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5D72" w:rsidRDefault="00DC5D72" w:rsidP="00DC5D72">
      <w:pPr>
        <w:jc w:val="center"/>
      </w:pPr>
      <w:r w:rsidRPr="005D7333">
        <w:rPr>
          <w:rFonts w:ascii="Comic Sans MS" w:hAnsi="Comic Sans MS"/>
          <w:sz w:val="56"/>
          <w:szCs w:val="20"/>
        </w:rPr>
        <w:object w:dxaOrig="9091" w:dyaOrig="129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5pt;height:75.75pt" o:ole="" fillcolor="window">
            <v:imagedata r:id="rId5" o:title="" gain="142470f"/>
          </v:shape>
          <o:OLEObject Type="Embed" ProgID="PBrush" ShapeID="_x0000_i1025" DrawAspect="Content" ObjectID="_1696149237" r:id="rId6"/>
        </w:object>
      </w:r>
    </w:p>
    <w:p w:rsidR="00DC5D72" w:rsidRDefault="00DC5D72" w:rsidP="00DC5D72">
      <w:pPr>
        <w:jc w:val="center"/>
      </w:pPr>
    </w:p>
    <w:p w:rsidR="00DC5D72" w:rsidRDefault="00DC5D72" w:rsidP="00DC5D72">
      <w:pPr>
        <w:jc w:val="center"/>
        <w:rPr>
          <w:b/>
          <w:sz w:val="36"/>
          <w:szCs w:val="36"/>
        </w:rPr>
      </w:pPr>
      <w:r>
        <w:rPr>
          <w:b/>
          <w:sz w:val="36"/>
          <w:szCs w:val="36"/>
        </w:rPr>
        <w:t>COMUNE DI SCILLATO</w:t>
      </w:r>
    </w:p>
    <w:p w:rsidR="00DC5D72" w:rsidRDefault="00DC5D72" w:rsidP="00DC5D72">
      <w:pPr>
        <w:jc w:val="center"/>
        <w:rPr>
          <w:b/>
          <w:sz w:val="28"/>
          <w:szCs w:val="28"/>
        </w:rPr>
      </w:pPr>
      <w:r>
        <w:rPr>
          <w:b/>
          <w:sz w:val="28"/>
          <w:szCs w:val="28"/>
        </w:rPr>
        <w:t>Provincia di Palermo</w:t>
      </w:r>
    </w:p>
    <w:p w:rsidR="00DC5D72" w:rsidRDefault="0038628C" w:rsidP="00DC5D72">
      <w:pPr>
        <w:jc w:val="center"/>
        <w:rPr>
          <w:b/>
          <w:sz w:val="28"/>
          <w:szCs w:val="28"/>
        </w:rPr>
      </w:pPr>
      <w:r>
        <w:rPr>
          <w:b/>
          <w:sz w:val="28"/>
          <w:szCs w:val="28"/>
        </w:rPr>
        <w:t xml:space="preserve">                                                       </w:t>
      </w:r>
      <w:r w:rsidR="00F93C48">
        <w:rPr>
          <w:b/>
          <w:sz w:val="28"/>
          <w:szCs w:val="28"/>
        </w:rPr>
        <w:t>COPIA</w:t>
      </w:r>
      <w:r>
        <w:rPr>
          <w:b/>
          <w:sz w:val="28"/>
          <w:szCs w:val="28"/>
        </w:rPr>
        <w:tab/>
      </w:r>
      <w:r w:rsidRPr="0038628C">
        <w:rPr>
          <w:b/>
        </w:rPr>
        <w:t>IMMEDIATAMENTE ESECUTIVA</w:t>
      </w:r>
    </w:p>
    <w:p w:rsidR="00DC5D72" w:rsidRDefault="00DC5D72" w:rsidP="00DC5D72">
      <w:pPr>
        <w:jc w:val="center"/>
        <w:rPr>
          <w:b/>
          <w:sz w:val="28"/>
          <w:szCs w:val="28"/>
        </w:rPr>
      </w:pPr>
    </w:p>
    <w:p w:rsidR="00DC5D72" w:rsidRDefault="00DC5D72" w:rsidP="00DC5D72">
      <w:pPr>
        <w:jc w:val="center"/>
        <w:rPr>
          <w:b/>
          <w:sz w:val="32"/>
          <w:szCs w:val="32"/>
        </w:rPr>
      </w:pPr>
      <w:proofErr w:type="gramStart"/>
      <w:r>
        <w:rPr>
          <w:b/>
          <w:sz w:val="32"/>
          <w:szCs w:val="32"/>
        </w:rPr>
        <w:t>DELIBERAZIONE  DELLA</w:t>
      </w:r>
      <w:proofErr w:type="gramEnd"/>
      <w:r>
        <w:rPr>
          <w:b/>
          <w:sz w:val="32"/>
          <w:szCs w:val="32"/>
        </w:rPr>
        <w:t xml:space="preserve"> GIUNTA MUNICIPALE</w:t>
      </w:r>
    </w:p>
    <w:p w:rsidR="00DC5D72" w:rsidRDefault="00DC5D72" w:rsidP="00DC5D72">
      <w:pPr>
        <w:jc w:val="center"/>
        <w:rPr>
          <w:b/>
        </w:rPr>
      </w:pPr>
    </w:p>
    <w:p w:rsidR="0038628C" w:rsidRDefault="00DC5D72" w:rsidP="00DC5D72">
      <w:pPr>
        <w:jc w:val="center"/>
        <w:rPr>
          <w:b/>
          <w:sz w:val="28"/>
          <w:szCs w:val="28"/>
        </w:rPr>
      </w:pPr>
      <w:r>
        <w:rPr>
          <w:b/>
          <w:sz w:val="32"/>
          <w:szCs w:val="32"/>
        </w:rPr>
        <w:t>N</w:t>
      </w:r>
      <w:r w:rsidR="00CA59D1">
        <w:rPr>
          <w:b/>
          <w:sz w:val="28"/>
          <w:szCs w:val="28"/>
        </w:rPr>
        <w:t xml:space="preserve">.    </w:t>
      </w:r>
      <w:r w:rsidR="00430B04">
        <w:rPr>
          <w:b/>
          <w:sz w:val="28"/>
          <w:szCs w:val="28"/>
        </w:rPr>
        <w:t>7</w:t>
      </w:r>
      <w:r w:rsidR="00A00326">
        <w:rPr>
          <w:b/>
          <w:sz w:val="28"/>
          <w:szCs w:val="28"/>
        </w:rPr>
        <w:t>5</w:t>
      </w:r>
      <w:r>
        <w:rPr>
          <w:b/>
          <w:sz w:val="28"/>
          <w:szCs w:val="28"/>
        </w:rPr>
        <w:t xml:space="preserve">   DEL     </w:t>
      </w:r>
      <w:r w:rsidR="00430B04">
        <w:rPr>
          <w:b/>
          <w:sz w:val="28"/>
          <w:szCs w:val="28"/>
        </w:rPr>
        <w:t>11.10.</w:t>
      </w:r>
      <w:r>
        <w:rPr>
          <w:b/>
          <w:sz w:val="28"/>
          <w:szCs w:val="28"/>
        </w:rPr>
        <w:t xml:space="preserve">2021              </w:t>
      </w:r>
    </w:p>
    <w:p w:rsidR="00DC5D72" w:rsidRDefault="00DC5D72" w:rsidP="00DC5D72">
      <w:pPr>
        <w:jc w:val="center"/>
        <w:rPr>
          <w:sz w:val="28"/>
          <w:szCs w:val="28"/>
        </w:rPr>
      </w:pPr>
      <w:r>
        <w:rPr>
          <w:b/>
          <w:sz w:val="28"/>
          <w:szCs w:val="28"/>
        </w:rPr>
        <w:t xml:space="preserve">                                                                     </w:t>
      </w:r>
    </w:p>
    <w:p w:rsidR="008D39A1" w:rsidRDefault="008D39A1" w:rsidP="008D39A1">
      <w:pPr>
        <w:pStyle w:val="Default"/>
        <w:ind w:left="1701" w:hanging="1701"/>
        <w:jc w:val="both"/>
        <w:rPr>
          <w:rFonts w:ascii="Arial" w:hAnsi="Arial" w:cs="Arial"/>
          <w:b/>
          <w:sz w:val="28"/>
          <w:szCs w:val="28"/>
          <w:highlight w:val="yellow"/>
        </w:rPr>
      </w:pPr>
    </w:p>
    <w:p w:rsidR="00A00326" w:rsidRPr="00AD4427" w:rsidRDefault="00A00326" w:rsidP="00A00326">
      <w:pPr>
        <w:pStyle w:val="Default"/>
        <w:ind w:left="1701" w:hanging="1701"/>
        <w:jc w:val="both"/>
        <w:rPr>
          <w:rFonts w:ascii="Arial" w:hAnsi="Arial" w:cs="Arial"/>
          <w:b/>
          <w:sz w:val="28"/>
          <w:szCs w:val="28"/>
          <w:highlight w:val="yellow"/>
        </w:rPr>
      </w:pPr>
    </w:p>
    <w:p w:rsidR="00A00326" w:rsidRDefault="00A00326" w:rsidP="00A00326">
      <w:pPr>
        <w:jc w:val="both"/>
        <w:rPr>
          <w:rFonts w:ascii="Arial" w:hAnsi="Arial" w:cs="Arial"/>
        </w:rPr>
      </w:pPr>
      <w:r w:rsidRPr="004A03C9">
        <w:rPr>
          <w:rFonts w:ascii="Arial" w:eastAsia="Arial" w:hAnsi="Arial" w:cs="Arial"/>
          <w:b/>
          <w:lang w:eastAsia="en-US"/>
        </w:rPr>
        <w:t>OGGETTO:</w:t>
      </w:r>
      <w:r w:rsidRPr="004A03C9">
        <w:rPr>
          <w:rFonts w:ascii="Arial" w:eastAsia="Arial" w:hAnsi="Arial" w:cs="Arial"/>
          <w:lang w:eastAsia="en-US"/>
        </w:rPr>
        <w:t xml:space="preserve"> </w:t>
      </w:r>
      <w:r>
        <w:rPr>
          <w:rFonts w:ascii="Arial" w:hAnsi="Arial" w:cs="Arial"/>
        </w:rPr>
        <w:t>Avvio delle procedure e degli adempimenti propedeutici per l’attuazione degli strumenti di democrazia partecipata per l’anno 2021. Approvazione Avviso pubblico (</w:t>
      </w:r>
      <w:proofErr w:type="spellStart"/>
      <w:proofErr w:type="gramStart"/>
      <w:r>
        <w:rPr>
          <w:rFonts w:ascii="Arial" w:hAnsi="Arial" w:cs="Arial"/>
        </w:rPr>
        <w:t>all</w:t>
      </w:r>
      <w:proofErr w:type="spellEnd"/>
      <w:r>
        <w:rPr>
          <w:rFonts w:ascii="Arial" w:hAnsi="Arial" w:cs="Arial"/>
        </w:rPr>
        <w:t>. .A</w:t>
      </w:r>
      <w:proofErr w:type="gramEnd"/>
      <w:r>
        <w:rPr>
          <w:rFonts w:ascii="Arial" w:hAnsi="Arial" w:cs="Arial"/>
        </w:rPr>
        <w:t>) – Scheda di partecipazione (</w:t>
      </w:r>
      <w:proofErr w:type="spellStart"/>
      <w:r>
        <w:rPr>
          <w:rFonts w:ascii="Arial" w:hAnsi="Arial" w:cs="Arial"/>
        </w:rPr>
        <w:t>All.B</w:t>
      </w:r>
      <w:proofErr w:type="spellEnd"/>
      <w:r>
        <w:rPr>
          <w:rFonts w:ascii="Arial" w:hAnsi="Arial" w:cs="Arial"/>
        </w:rPr>
        <w:t>)</w:t>
      </w:r>
    </w:p>
    <w:p w:rsidR="00A00326" w:rsidRDefault="00A00326" w:rsidP="00A00326">
      <w:pPr>
        <w:pStyle w:val="Bodytext40"/>
        <w:shd w:val="clear" w:color="auto" w:fill="auto"/>
        <w:spacing w:before="0" w:line="240" w:lineRule="auto"/>
        <w:ind w:right="-1" w:firstLine="708"/>
        <w:rPr>
          <w:rFonts w:ascii="Arial" w:hAnsi="Arial" w:cs="Arial"/>
          <w:b w:val="0"/>
          <w:sz w:val="24"/>
          <w:szCs w:val="24"/>
        </w:rPr>
      </w:pPr>
    </w:p>
    <w:p w:rsidR="00A00326" w:rsidRDefault="00A00326" w:rsidP="00A00326">
      <w:pPr>
        <w:pStyle w:val="Bodytext40"/>
        <w:shd w:val="clear" w:color="auto" w:fill="auto"/>
        <w:spacing w:before="0" w:line="240" w:lineRule="auto"/>
        <w:ind w:right="-1" w:firstLine="708"/>
        <w:rPr>
          <w:rFonts w:ascii="Arial" w:hAnsi="Arial" w:cs="Arial"/>
          <w:b w:val="0"/>
          <w:sz w:val="24"/>
          <w:szCs w:val="24"/>
        </w:rPr>
      </w:pPr>
    </w:p>
    <w:p w:rsidR="00A00326" w:rsidRPr="00DF0BBB" w:rsidRDefault="00A00326" w:rsidP="00A00326">
      <w:pPr>
        <w:pStyle w:val="Bodytext40"/>
        <w:shd w:val="clear" w:color="auto" w:fill="auto"/>
        <w:spacing w:before="0" w:line="240" w:lineRule="auto"/>
        <w:ind w:right="-1" w:firstLine="708"/>
        <w:rPr>
          <w:rFonts w:ascii="Arial" w:eastAsia="Times New Roman" w:hAnsi="Arial" w:cs="Arial"/>
          <w:b w:val="0"/>
          <w:sz w:val="24"/>
          <w:szCs w:val="24"/>
        </w:rPr>
      </w:pPr>
      <w:r w:rsidRPr="00DF0BBB">
        <w:rPr>
          <w:rFonts w:ascii="Arial" w:hAnsi="Arial" w:cs="Arial"/>
          <w:b w:val="0"/>
          <w:sz w:val="24"/>
          <w:szCs w:val="24"/>
        </w:rPr>
        <w:t>L’</w:t>
      </w:r>
      <w:r w:rsidRPr="00DF0BBB">
        <w:rPr>
          <w:rFonts w:ascii="Arial" w:eastAsia="Times New Roman" w:hAnsi="Arial" w:cs="Arial"/>
          <w:b w:val="0"/>
          <w:sz w:val="24"/>
          <w:szCs w:val="24"/>
        </w:rPr>
        <w:t xml:space="preserve">anno </w:t>
      </w:r>
      <w:r w:rsidRPr="00DF0BBB">
        <w:rPr>
          <w:rFonts w:ascii="Arial" w:eastAsia="Times New Roman" w:hAnsi="Arial" w:cs="Arial"/>
          <w:sz w:val="24"/>
          <w:szCs w:val="24"/>
        </w:rPr>
        <w:t>DUEMILAVENTUNO</w:t>
      </w:r>
      <w:r w:rsidRPr="00DF0BBB">
        <w:rPr>
          <w:rFonts w:ascii="Arial" w:eastAsia="Times New Roman" w:hAnsi="Arial" w:cs="Arial"/>
          <w:b w:val="0"/>
          <w:sz w:val="24"/>
          <w:szCs w:val="24"/>
        </w:rPr>
        <w:t xml:space="preserve"> il giorno</w:t>
      </w:r>
      <w:r w:rsidRPr="00DF0BBB">
        <w:rPr>
          <w:rFonts w:ascii="Arial" w:eastAsia="Times New Roman" w:hAnsi="Arial" w:cs="Arial"/>
          <w:sz w:val="24"/>
          <w:szCs w:val="24"/>
        </w:rPr>
        <w:t xml:space="preserve"> </w:t>
      </w:r>
      <w:r>
        <w:rPr>
          <w:rFonts w:ascii="Arial" w:eastAsia="Times New Roman" w:hAnsi="Arial" w:cs="Arial"/>
          <w:sz w:val="24"/>
          <w:szCs w:val="24"/>
        </w:rPr>
        <w:t>UNDICI</w:t>
      </w:r>
      <w:r w:rsidRPr="00DF0BBB">
        <w:rPr>
          <w:rFonts w:ascii="Arial" w:eastAsia="Times New Roman" w:hAnsi="Arial" w:cs="Arial"/>
          <w:sz w:val="24"/>
          <w:szCs w:val="24"/>
        </w:rPr>
        <w:t xml:space="preserve"> </w:t>
      </w:r>
      <w:r w:rsidRPr="00DF0BBB">
        <w:rPr>
          <w:rFonts w:ascii="Arial" w:eastAsia="Times New Roman" w:hAnsi="Arial" w:cs="Arial"/>
          <w:b w:val="0"/>
          <w:sz w:val="24"/>
          <w:szCs w:val="24"/>
        </w:rPr>
        <w:t xml:space="preserve">del mese di </w:t>
      </w:r>
      <w:proofErr w:type="gramStart"/>
      <w:r>
        <w:rPr>
          <w:rFonts w:ascii="Arial" w:eastAsia="Times New Roman" w:hAnsi="Arial" w:cs="Arial"/>
          <w:sz w:val="24"/>
          <w:szCs w:val="24"/>
        </w:rPr>
        <w:t>OTTOBRE</w:t>
      </w:r>
      <w:r w:rsidRPr="00DF0BBB">
        <w:rPr>
          <w:rFonts w:ascii="Arial" w:eastAsia="Times New Roman" w:hAnsi="Arial" w:cs="Arial"/>
          <w:sz w:val="24"/>
          <w:szCs w:val="24"/>
        </w:rPr>
        <w:t xml:space="preserve">  </w:t>
      </w:r>
      <w:r w:rsidRPr="00DF0BBB">
        <w:rPr>
          <w:rFonts w:ascii="Arial" w:eastAsia="Times New Roman" w:hAnsi="Arial" w:cs="Arial"/>
          <w:b w:val="0"/>
          <w:sz w:val="24"/>
          <w:szCs w:val="24"/>
        </w:rPr>
        <w:t>alle</w:t>
      </w:r>
      <w:proofErr w:type="gramEnd"/>
      <w:r w:rsidRPr="00DF0BBB">
        <w:rPr>
          <w:rFonts w:ascii="Arial" w:eastAsia="Times New Roman" w:hAnsi="Arial" w:cs="Arial"/>
          <w:b w:val="0"/>
          <w:sz w:val="24"/>
          <w:szCs w:val="24"/>
        </w:rPr>
        <w:t xml:space="preserve"> ore</w:t>
      </w:r>
      <w:r w:rsidRPr="00DF0BBB">
        <w:rPr>
          <w:rFonts w:ascii="Arial" w:eastAsia="Times New Roman" w:hAnsi="Arial" w:cs="Arial"/>
          <w:sz w:val="24"/>
          <w:szCs w:val="24"/>
        </w:rPr>
        <w:t xml:space="preserve"> </w:t>
      </w:r>
      <w:r>
        <w:rPr>
          <w:rFonts w:ascii="Arial" w:eastAsia="Times New Roman" w:hAnsi="Arial" w:cs="Arial"/>
          <w:sz w:val="24"/>
          <w:szCs w:val="24"/>
        </w:rPr>
        <w:t>12,55</w:t>
      </w:r>
      <w:r w:rsidRPr="00DF0BBB">
        <w:rPr>
          <w:rFonts w:ascii="Arial" w:eastAsia="Times New Roman" w:hAnsi="Arial" w:cs="Arial"/>
          <w:sz w:val="24"/>
          <w:szCs w:val="24"/>
        </w:rPr>
        <w:t xml:space="preserve">  </w:t>
      </w:r>
      <w:r w:rsidRPr="00DF0BBB">
        <w:rPr>
          <w:rFonts w:ascii="Arial" w:eastAsia="Times New Roman" w:hAnsi="Arial" w:cs="Arial"/>
          <w:b w:val="0"/>
          <w:sz w:val="24"/>
          <w:szCs w:val="24"/>
        </w:rPr>
        <w:t xml:space="preserve">nella sala delle adunanze della Sede Comunale, si è riunita la Giunta Comunale convocata nelle forme di legge. </w:t>
      </w:r>
    </w:p>
    <w:p w:rsidR="00A00326" w:rsidRPr="00DF0BBB" w:rsidRDefault="00A00326" w:rsidP="00A00326">
      <w:pPr>
        <w:jc w:val="both"/>
        <w:rPr>
          <w:rFonts w:ascii="Arial" w:hAnsi="Arial" w:cs="Arial"/>
        </w:rPr>
      </w:pPr>
      <w:r w:rsidRPr="00DF0BBB">
        <w:rPr>
          <w:rFonts w:ascii="Arial" w:hAnsi="Arial" w:cs="Arial"/>
        </w:rPr>
        <w:tab/>
        <w:t xml:space="preserve">Presiede l’adunanza il Sig. </w:t>
      </w:r>
      <w:r w:rsidRPr="00DF0BBB">
        <w:rPr>
          <w:rFonts w:ascii="Arial" w:hAnsi="Arial" w:cs="Arial"/>
          <w:b/>
        </w:rPr>
        <w:t xml:space="preserve">Giuliano Cortina </w:t>
      </w:r>
      <w:r w:rsidRPr="00DF0BBB">
        <w:rPr>
          <w:rFonts w:ascii="Arial" w:hAnsi="Arial" w:cs="Arial"/>
        </w:rPr>
        <w:t xml:space="preserve">nella qualità di </w:t>
      </w:r>
      <w:r w:rsidRPr="00DF0BBB">
        <w:rPr>
          <w:rFonts w:ascii="Arial" w:hAnsi="Arial" w:cs="Arial"/>
          <w:b/>
        </w:rPr>
        <w:t xml:space="preserve">SINDACO </w:t>
      </w:r>
      <w:r w:rsidRPr="00DF0BBB">
        <w:rPr>
          <w:rFonts w:ascii="Arial" w:hAnsi="Arial" w:cs="Arial"/>
        </w:rPr>
        <w:t>e sono rispettivamente presenti ed assenti i seguenti Sigg.:</w:t>
      </w:r>
    </w:p>
    <w:p w:rsidR="00A00326" w:rsidRPr="00DF0BBB" w:rsidRDefault="00A00326" w:rsidP="00A00326">
      <w:pPr>
        <w:jc w:val="both"/>
        <w:rPr>
          <w:rFonts w:ascii="Arial" w:hAnsi="Arial" w:cs="Arial"/>
          <w:b/>
          <w:sz w:val="16"/>
          <w:szCs w:val="16"/>
        </w:rPr>
      </w:pP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4570"/>
        <w:gridCol w:w="2340"/>
        <w:gridCol w:w="1440"/>
        <w:gridCol w:w="1428"/>
      </w:tblGrid>
      <w:tr w:rsidR="00A00326" w:rsidRPr="00DF0BBB" w:rsidTr="0058434E">
        <w:trPr>
          <w:gridBefore w:val="2"/>
          <w:wBefore w:w="6910" w:type="dxa"/>
        </w:trPr>
        <w:tc>
          <w:tcPr>
            <w:tcW w:w="1440" w:type="dxa"/>
            <w:tcBorders>
              <w:top w:val="single" w:sz="4" w:space="0" w:color="auto"/>
              <w:left w:val="single" w:sz="4" w:space="0" w:color="auto"/>
              <w:bottom w:val="single" w:sz="6" w:space="0" w:color="auto"/>
              <w:right w:val="single" w:sz="6" w:space="0" w:color="auto"/>
            </w:tcBorders>
          </w:tcPr>
          <w:p w:rsidR="00A00326" w:rsidRPr="00DF0BBB" w:rsidRDefault="00A00326" w:rsidP="0058434E">
            <w:pPr>
              <w:spacing w:line="360" w:lineRule="auto"/>
              <w:jc w:val="both"/>
              <w:rPr>
                <w:rFonts w:ascii="Arial" w:hAnsi="Arial" w:cs="Arial"/>
                <w:b/>
                <w:sz w:val="6"/>
              </w:rPr>
            </w:pPr>
          </w:p>
          <w:p w:rsidR="00A00326" w:rsidRPr="00DF0BBB" w:rsidRDefault="00A00326" w:rsidP="0058434E">
            <w:pPr>
              <w:spacing w:line="360" w:lineRule="auto"/>
              <w:jc w:val="center"/>
              <w:rPr>
                <w:rFonts w:ascii="Arial" w:hAnsi="Arial" w:cs="Arial"/>
                <w:b/>
                <w:sz w:val="28"/>
              </w:rPr>
            </w:pPr>
            <w:r w:rsidRPr="00DF0BBB">
              <w:rPr>
                <w:rFonts w:ascii="Arial" w:hAnsi="Arial" w:cs="Arial"/>
                <w:b/>
              </w:rPr>
              <w:t>PRESENTI</w:t>
            </w:r>
          </w:p>
        </w:tc>
        <w:tc>
          <w:tcPr>
            <w:tcW w:w="1428" w:type="dxa"/>
            <w:tcBorders>
              <w:top w:val="single" w:sz="4" w:space="0" w:color="auto"/>
              <w:left w:val="single" w:sz="6" w:space="0" w:color="auto"/>
              <w:bottom w:val="single" w:sz="6" w:space="0" w:color="auto"/>
              <w:right w:val="single" w:sz="4" w:space="0" w:color="auto"/>
            </w:tcBorders>
          </w:tcPr>
          <w:p w:rsidR="00A00326" w:rsidRPr="00DF0BBB" w:rsidRDefault="00A00326" w:rsidP="0058434E">
            <w:pPr>
              <w:spacing w:line="360" w:lineRule="auto"/>
              <w:jc w:val="both"/>
              <w:rPr>
                <w:rFonts w:ascii="Arial" w:hAnsi="Arial" w:cs="Arial"/>
                <w:b/>
                <w:sz w:val="6"/>
              </w:rPr>
            </w:pPr>
          </w:p>
          <w:p w:rsidR="00A00326" w:rsidRPr="00DF0BBB" w:rsidRDefault="00A00326" w:rsidP="0058434E">
            <w:pPr>
              <w:spacing w:line="360" w:lineRule="auto"/>
              <w:jc w:val="center"/>
              <w:rPr>
                <w:rFonts w:ascii="Arial" w:hAnsi="Arial" w:cs="Arial"/>
                <w:b/>
                <w:sz w:val="28"/>
              </w:rPr>
            </w:pPr>
            <w:r w:rsidRPr="00DF0BBB">
              <w:rPr>
                <w:rFonts w:ascii="Arial" w:hAnsi="Arial" w:cs="Arial"/>
                <w:b/>
              </w:rPr>
              <w:t>ASSENTI</w:t>
            </w:r>
          </w:p>
        </w:tc>
      </w:tr>
      <w:tr w:rsidR="00A00326" w:rsidRPr="00DF0BBB" w:rsidTr="0058434E">
        <w:tc>
          <w:tcPr>
            <w:tcW w:w="4570" w:type="dxa"/>
            <w:tcBorders>
              <w:top w:val="single" w:sz="4" w:space="0" w:color="auto"/>
              <w:left w:val="single" w:sz="4" w:space="0" w:color="auto"/>
              <w:bottom w:val="single" w:sz="4" w:space="0" w:color="auto"/>
              <w:right w:val="single" w:sz="4" w:space="0" w:color="auto"/>
            </w:tcBorders>
          </w:tcPr>
          <w:p w:rsidR="00A00326" w:rsidRPr="00DF0BBB" w:rsidRDefault="00A00326" w:rsidP="0058434E">
            <w:pPr>
              <w:spacing w:line="360" w:lineRule="auto"/>
              <w:jc w:val="both"/>
              <w:rPr>
                <w:rFonts w:ascii="Arial" w:hAnsi="Arial" w:cs="Arial"/>
                <w:b/>
                <w:sz w:val="8"/>
              </w:rPr>
            </w:pPr>
          </w:p>
          <w:p w:rsidR="00A00326" w:rsidRPr="00DF0BBB" w:rsidRDefault="00A00326" w:rsidP="0058434E">
            <w:pPr>
              <w:spacing w:line="360" w:lineRule="auto"/>
              <w:jc w:val="both"/>
              <w:rPr>
                <w:rFonts w:ascii="Arial" w:hAnsi="Arial" w:cs="Arial"/>
                <w:b/>
              </w:rPr>
            </w:pPr>
            <w:r w:rsidRPr="00DF0BBB">
              <w:rPr>
                <w:rFonts w:ascii="Arial" w:hAnsi="Arial" w:cs="Arial"/>
                <w:b/>
              </w:rPr>
              <w:t>CORTINA GIULIANO</w:t>
            </w:r>
          </w:p>
        </w:tc>
        <w:tc>
          <w:tcPr>
            <w:tcW w:w="2340" w:type="dxa"/>
            <w:tcBorders>
              <w:top w:val="single" w:sz="4" w:space="0" w:color="auto"/>
              <w:left w:val="single" w:sz="4" w:space="0" w:color="auto"/>
              <w:bottom w:val="single" w:sz="4" w:space="0" w:color="auto"/>
              <w:right w:val="single" w:sz="4" w:space="0" w:color="auto"/>
            </w:tcBorders>
          </w:tcPr>
          <w:p w:rsidR="00A00326" w:rsidRPr="00DF0BBB" w:rsidRDefault="00A00326" w:rsidP="0058434E">
            <w:pPr>
              <w:ind w:firstLine="708"/>
              <w:rPr>
                <w:rFonts w:ascii="Arial" w:hAnsi="Arial" w:cs="Arial"/>
                <w:b/>
                <w:sz w:val="8"/>
                <w:szCs w:val="8"/>
              </w:rPr>
            </w:pPr>
          </w:p>
          <w:p w:rsidR="00A00326" w:rsidRPr="00DF0BBB" w:rsidRDefault="00A00326" w:rsidP="0058434E">
            <w:pPr>
              <w:spacing w:line="360" w:lineRule="auto"/>
              <w:rPr>
                <w:rFonts w:ascii="Arial" w:hAnsi="Arial" w:cs="Arial"/>
                <w:b/>
              </w:rPr>
            </w:pPr>
            <w:r w:rsidRPr="00DF0BBB">
              <w:rPr>
                <w:rFonts w:ascii="Arial" w:hAnsi="Arial" w:cs="Arial"/>
                <w:b/>
              </w:rPr>
              <w:t xml:space="preserve">      SINDACO</w:t>
            </w:r>
          </w:p>
        </w:tc>
        <w:tc>
          <w:tcPr>
            <w:tcW w:w="1440" w:type="dxa"/>
            <w:tcBorders>
              <w:top w:val="single" w:sz="6" w:space="0" w:color="auto"/>
              <w:left w:val="single" w:sz="4" w:space="0" w:color="auto"/>
              <w:bottom w:val="single" w:sz="6" w:space="0" w:color="auto"/>
              <w:right w:val="single" w:sz="6" w:space="0" w:color="auto"/>
            </w:tcBorders>
            <w:vAlign w:val="center"/>
          </w:tcPr>
          <w:p w:rsidR="00A00326" w:rsidRPr="00DF0BBB" w:rsidRDefault="00A00326" w:rsidP="0058434E">
            <w:pPr>
              <w:spacing w:line="360" w:lineRule="auto"/>
              <w:jc w:val="center"/>
              <w:rPr>
                <w:rFonts w:ascii="Arial" w:hAnsi="Arial" w:cs="Arial"/>
                <w:b/>
                <w:sz w:val="28"/>
              </w:rPr>
            </w:pPr>
            <w:r>
              <w:rPr>
                <w:rFonts w:ascii="Arial" w:hAnsi="Arial" w:cs="Arial"/>
                <w:b/>
                <w:sz w:val="28"/>
              </w:rPr>
              <w:t>X</w:t>
            </w:r>
          </w:p>
        </w:tc>
        <w:tc>
          <w:tcPr>
            <w:tcW w:w="1428" w:type="dxa"/>
            <w:tcBorders>
              <w:top w:val="single" w:sz="6" w:space="0" w:color="auto"/>
              <w:left w:val="single" w:sz="6" w:space="0" w:color="auto"/>
              <w:bottom w:val="single" w:sz="6" w:space="0" w:color="auto"/>
              <w:right w:val="single" w:sz="4" w:space="0" w:color="auto"/>
            </w:tcBorders>
            <w:vAlign w:val="center"/>
          </w:tcPr>
          <w:p w:rsidR="00A00326" w:rsidRPr="00DF0BBB" w:rsidRDefault="00A00326" w:rsidP="0058434E">
            <w:pPr>
              <w:spacing w:line="360" w:lineRule="auto"/>
              <w:jc w:val="center"/>
              <w:rPr>
                <w:rFonts w:ascii="Arial" w:hAnsi="Arial" w:cs="Arial"/>
                <w:b/>
                <w:sz w:val="28"/>
              </w:rPr>
            </w:pPr>
          </w:p>
        </w:tc>
      </w:tr>
      <w:tr w:rsidR="00A00326" w:rsidRPr="00DF0BBB" w:rsidTr="0058434E">
        <w:tc>
          <w:tcPr>
            <w:tcW w:w="4570" w:type="dxa"/>
            <w:tcBorders>
              <w:top w:val="single" w:sz="4" w:space="0" w:color="auto"/>
              <w:left w:val="single" w:sz="4" w:space="0" w:color="auto"/>
              <w:bottom w:val="single" w:sz="4" w:space="0" w:color="auto"/>
              <w:right w:val="single" w:sz="4" w:space="0" w:color="auto"/>
            </w:tcBorders>
            <w:vAlign w:val="center"/>
          </w:tcPr>
          <w:p w:rsidR="00A00326" w:rsidRPr="00DF0BBB" w:rsidRDefault="00A00326" w:rsidP="0058434E">
            <w:pPr>
              <w:spacing w:line="360" w:lineRule="auto"/>
              <w:rPr>
                <w:rFonts w:ascii="Arial" w:hAnsi="Arial" w:cs="Arial"/>
                <w:b/>
                <w:sz w:val="8"/>
              </w:rPr>
            </w:pPr>
          </w:p>
          <w:p w:rsidR="00A00326" w:rsidRPr="00DF0BBB" w:rsidRDefault="00A00326" w:rsidP="0058434E">
            <w:pPr>
              <w:spacing w:line="360" w:lineRule="auto"/>
              <w:rPr>
                <w:rFonts w:ascii="Arial" w:hAnsi="Arial" w:cs="Arial"/>
                <w:b/>
              </w:rPr>
            </w:pPr>
            <w:r w:rsidRPr="00DF0BBB">
              <w:rPr>
                <w:rFonts w:ascii="Arial" w:hAnsi="Arial" w:cs="Arial"/>
                <w:b/>
              </w:rPr>
              <w:t xml:space="preserve">ALAIMO FRANCO </w:t>
            </w:r>
          </w:p>
        </w:tc>
        <w:tc>
          <w:tcPr>
            <w:tcW w:w="2340" w:type="dxa"/>
            <w:tcBorders>
              <w:top w:val="single" w:sz="4" w:space="0" w:color="auto"/>
              <w:left w:val="single" w:sz="4" w:space="0" w:color="auto"/>
              <w:bottom w:val="single" w:sz="4" w:space="0" w:color="auto"/>
              <w:right w:val="single" w:sz="4" w:space="0" w:color="auto"/>
            </w:tcBorders>
            <w:vAlign w:val="center"/>
          </w:tcPr>
          <w:p w:rsidR="00A00326" w:rsidRPr="00DF0BBB" w:rsidRDefault="00A00326" w:rsidP="0058434E">
            <w:pPr>
              <w:rPr>
                <w:rFonts w:ascii="Arial" w:hAnsi="Arial" w:cs="Arial"/>
                <w:b/>
                <w:sz w:val="8"/>
                <w:szCs w:val="8"/>
              </w:rPr>
            </w:pPr>
          </w:p>
          <w:p w:rsidR="00A00326" w:rsidRPr="00DF0BBB" w:rsidRDefault="00A00326" w:rsidP="0058434E">
            <w:pPr>
              <w:spacing w:line="360" w:lineRule="auto"/>
              <w:ind w:left="320"/>
              <w:rPr>
                <w:rFonts w:ascii="Arial" w:hAnsi="Arial" w:cs="Arial"/>
                <w:b/>
              </w:rPr>
            </w:pPr>
            <w:r w:rsidRPr="00DF0BBB">
              <w:rPr>
                <w:rFonts w:ascii="Arial" w:hAnsi="Arial" w:cs="Arial"/>
                <w:b/>
              </w:rPr>
              <w:t>ASSESSORE</w:t>
            </w:r>
          </w:p>
        </w:tc>
        <w:tc>
          <w:tcPr>
            <w:tcW w:w="1440" w:type="dxa"/>
            <w:tcBorders>
              <w:top w:val="single" w:sz="6" w:space="0" w:color="auto"/>
              <w:left w:val="single" w:sz="4" w:space="0" w:color="auto"/>
              <w:bottom w:val="single" w:sz="6" w:space="0" w:color="auto"/>
              <w:right w:val="single" w:sz="6" w:space="0" w:color="auto"/>
            </w:tcBorders>
            <w:vAlign w:val="center"/>
          </w:tcPr>
          <w:p w:rsidR="00A00326" w:rsidRPr="00DF0BBB" w:rsidRDefault="00A00326" w:rsidP="0058434E">
            <w:pPr>
              <w:spacing w:line="360" w:lineRule="auto"/>
              <w:jc w:val="center"/>
              <w:rPr>
                <w:rFonts w:ascii="Arial" w:hAnsi="Arial" w:cs="Arial"/>
                <w:b/>
                <w:sz w:val="28"/>
              </w:rPr>
            </w:pPr>
            <w:r>
              <w:rPr>
                <w:rFonts w:ascii="Arial" w:hAnsi="Arial" w:cs="Arial"/>
                <w:b/>
                <w:sz w:val="28"/>
              </w:rPr>
              <w:t>X</w:t>
            </w:r>
          </w:p>
        </w:tc>
        <w:tc>
          <w:tcPr>
            <w:tcW w:w="1428" w:type="dxa"/>
            <w:tcBorders>
              <w:top w:val="single" w:sz="6" w:space="0" w:color="auto"/>
              <w:left w:val="single" w:sz="6" w:space="0" w:color="auto"/>
              <w:bottom w:val="single" w:sz="6" w:space="0" w:color="auto"/>
              <w:right w:val="single" w:sz="4" w:space="0" w:color="auto"/>
            </w:tcBorders>
            <w:vAlign w:val="center"/>
          </w:tcPr>
          <w:p w:rsidR="00A00326" w:rsidRPr="00DF0BBB" w:rsidRDefault="00A00326" w:rsidP="0058434E">
            <w:pPr>
              <w:spacing w:line="360" w:lineRule="auto"/>
              <w:jc w:val="center"/>
              <w:rPr>
                <w:rFonts w:ascii="Arial" w:hAnsi="Arial" w:cs="Arial"/>
                <w:b/>
                <w:sz w:val="28"/>
              </w:rPr>
            </w:pPr>
          </w:p>
        </w:tc>
      </w:tr>
      <w:tr w:rsidR="00A00326" w:rsidRPr="00DF0BBB" w:rsidTr="0058434E">
        <w:tc>
          <w:tcPr>
            <w:tcW w:w="4570" w:type="dxa"/>
            <w:tcBorders>
              <w:top w:val="single" w:sz="4" w:space="0" w:color="auto"/>
              <w:left w:val="single" w:sz="4" w:space="0" w:color="auto"/>
              <w:bottom w:val="single" w:sz="4" w:space="0" w:color="auto"/>
              <w:right w:val="single" w:sz="4" w:space="0" w:color="auto"/>
            </w:tcBorders>
            <w:vAlign w:val="center"/>
          </w:tcPr>
          <w:p w:rsidR="00A00326" w:rsidRPr="00DF0BBB" w:rsidRDefault="00A00326" w:rsidP="0058434E">
            <w:pPr>
              <w:spacing w:line="360" w:lineRule="auto"/>
              <w:rPr>
                <w:rFonts w:ascii="Arial" w:hAnsi="Arial" w:cs="Arial"/>
                <w:b/>
              </w:rPr>
            </w:pPr>
            <w:r w:rsidRPr="00DF0BBB">
              <w:rPr>
                <w:rFonts w:ascii="Arial" w:hAnsi="Arial" w:cs="Arial"/>
                <w:b/>
              </w:rPr>
              <w:t>DI LAURA GIUSEPPE</w:t>
            </w:r>
          </w:p>
        </w:tc>
        <w:tc>
          <w:tcPr>
            <w:tcW w:w="2340" w:type="dxa"/>
            <w:tcBorders>
              <w:top w:val="single" w:sz="4" w:space="0" w:color="auto"/>
              <w:left w:val="single" w:sz="4" w:space="0" w:color="auto"/>
              <w:bottom w:val="single" w:sz="4" w:space="0" w:color="auto"/>
              <w:right w:val="single" w:sz="4" w:space="0" w:color="auto"/>
            </w:tcBorders>
            <w:vAlign w:val="center"/>
          </w:tcPr>
          <w:p w:rsidR="00A00326" w:rsidRPr="00DF0BBB" w:rsidRDefault="00A00326" w:rsidP="0058434E">
            <w:pPr>
              <w:rPr>
                <w:rFonts w:ascii="Arial" w:hAnsi="Arial" w:cs="Arial"/>
                <w:b/>
                <w:sz w:val="8"/>
                <w:szCs w:val="8"/>
              </w:rPr>
            </w:pPr>
          </w:p>
          <w:p w:rsidR="00A00326" w:rsidRPr="00DF0BBB" w:rsidRDefault="00A00326" w:rsidP="0058434E">
            <w:pPr>
              <w:spacing w:line="360" w:lineRule="auto"/>
              <w:ind w:left="320"/>
              <w:rPr>
                <w:rFonts w:ascii="Arial" w:hAnsi="Arial" w:cs="Arial"/>
                <w:b/>
                <w:sz w:val="28"/>
              </w:rPr>
            </w:pPr>
            <w:r w:rsidRPr="00DF0BBB">
              <w:rPr>
                <w:rFonts w:ascii="Arial" w:hAnsi="Arial" w:cs="Arial"/>
                <w:b/>
              </w:rPr>
              <w:t>ASSESSORE</w:t>
            </w:r>
          </w:p>
        </w:tc>
        <w:tc>
          <w:tcPr>
            <w:tcW w:w="1440" w:type="dxa"/>
            <w:tcBorders>
              <w:top w:val="single" w:sz="6" w:space="0" w:color="auto"/>
              <w:left w:val="single" w:sz="4" w:space="0" w:color="auto"/>
              <w:bottom w:val="single" w:sz="6" w:space="0" w:color="auto"/>
              <w:right w:val="single" w:sz="6" w:space="0" w:color="auto"/>
            </w:tcBorders>
            <w:vAlign w:val="center"/>
          </w:tcPr>
          <w:p w:rsidR="00A00326" w:rsidRPr="00DF0BBB" w:rsidRDefault="00A00326" w:rsidP="0058434E">
            <w:pPr>
              <w:spacing w:line="360" w:lineRule="auto"/>
              <w:jc w:val="center"/>
              <w:rPr>
                <w:rFonts w:ascii="Arial" w:hAnsi="Arial" w:cs="Arial"/>
                <w:b/>
                <w:sz w:val="28"/>
              </w:rPr>
            </w:pPr>
            <w:r>
              <w:rPr>
                <w:rFonts w:ascii="Arial" w:hAnsi="Arial" w:cs="Arial"/>
                <w:b/>
                <w:sz w:val="28"/>
              </w:rPr>
              <w:t>X</w:t>
            </w:r>
          </w:p>
        </w:tc>
        <w:tc>
          <w:tcPr>
            <w:tcW w:w="1428" w:type="dxa"/>
            <w:tcBorders>
              <w:top w:val="single" w:sz="6" w:space="0" w:color="auto"/>
              <w:left w:val="single" w:sz="6" w:space="0" w:color="auto"/>
              <w:bottom w:val="single" w:sz="6" w:space="0" w:color="auto"/>
              <w:right w:val="single" w:sz="4" w:space="0" w:color="auto"/>
            </w:tcBorders>
            <w:vAlign w:val="center"/>
          </w:tcPr>
          <w:p w:rsidR="00A00326" w:rsidRPr="00DF0BBB" w:rsidRDefault="00A00326" w:rsidP="0058434E">
            <w:pPr>
              <w:spacing w:line="360" w:lineRule="auto"/>
              <w:jc w:val="center"/>
              <w:rPr>
                <w:rFonts w:ascii="Arial" w:hAnsi="Arial" w:cs="Arial"/>
                <w:b/>
                <w:sz w:val="28"/>
              </w:rPr>
            </w:pPr>
          </w:p>
        </w:tc>
      </w:tr>
      <w:tr w:rsidR="00A00326" w:rsidRPr="00DF0BBB" w:rsidTr="0058434E">
        <w:tc>
          <w:tcPr>
            <w:tcW w:w="4570" w:type="dxa"/>
            <w:tcBorders>
              <w:top w:val="single" w:sz="4" w:space="0" w:color="auto"/>
              <w:left w:val="single" w:sz="4" w:space="0" w:color="auto"/>
              <w:bottom w:val="single" w:sz="4" w:space="0" w:color="auto"/>
              <w:right w:val="single" w:sz="4" w:space="0" w:color="auto"/>
            </w:tcBorders>
            <w:vAlign w:val="center"/>
          </w:tcPr>
          <w:p w:rsidR="00A00326" w:rsidRPr="00DF0BBB" w:rsidRDefault="00A00326" w:rsidP="0058434E">
            <w:pPr>
              <w:spacing w:line="360" w:lineRule="auto"/>
              <w:rPr>
                <w:rFonts w:ascii="Arial" w:hAnsi="Arial" w:cs="Arial"/>
                <w:b/>
              </w:rPr>
            </w:pPr>
            <w:r w:rsidRPr="00DF0BBB">
              <w:rPr>
                <w:rFonts w:ascii="Arial" w:hAnsi="Arial" w:cs="Arial"/>
                <w:b/>
              </w:rPr>
              <w:t xml:space="preserve">PAGANO VALENTINA </w:t>
            </w:r>
          </w:p>
        </w:tc>
        <w:tc>
          <w:tcPr>
            <w:tcW w:w="2340" w:type="dxa"/>
            <w:tcBorders>
              <w:top w:val="single" w:sz="4" w:space="0" w:color="auto"/>
              <w:left w:val="single" w:sz="4" w:space="0" w:color="auto"/>
              <w:bottom w:val="single" w:sz="4" w:space="0" w:color="auto"/>
              <w:right w:val="single" w:sz="4" w:space="0" w:color="auto"/>
            </w:tcBorders>
            <w:vAlign w:val="center"/>
          </w:tcPr>
          <w:p w:rsidR="00A00326" w:rsidRPr="00DF0BBB" w:rsidRDefault="00A00326" w:rsidP="0058434E">
            <w:pPr>
              <w:rPr>
                <w:rFonts w:ascii="Arial" w:hAnsi="Arial" w:cs="Arial"/>
                <w:b/>
                <w:sz w:val="8"/>
                <w:szCs w:val="8"/>
              </w:rPr>
            </w:pPr>
          </w:p>
          <w:p w:rsidR="00A00326" w:rsidRPr="00DF0BBB" w:rsidRDefault="00A00326" w:rsidP="0058434E">
            <w:pPr>
              <w:spacing w:line="360" w:lineRule="auto"/>
              <w:ind w:left="305"/>
              <w:rPr>
                <w:rFonts w:ascii="Arial" w:hAnsi="Arial" w:cs="Arial"/>
                <w:b/>
                <w:sz w:val="28"/>
              </w:rPr>
            </w:pPr>
            <w:r w:rsidRPr="00DF0BBB">
              <w:rPr>
                <w:rFonts w:ascii="Arial" w:hAnsi="Arial" w:cs="Arial"/>
                <w:b/>
              </w:rPr>
              <w:t>ASSESSORE</w:t>
            </w:r>
          </w:p>
        </w:tc>
        <w:tc>
          <w:tcPr>
            <w:tcW w:w="1440" w:type="dxa"/>
            <w:tcBorders>
              <w:top w:val="single" w:sz="6" w:space="0" w:color="auto"/>
              <w:left w:val="single" w:sz="4" w:space="0" w:color="auto"/>
              <w:bottom w:val="single" w:sz="4" w:space="0" w:color="auto"/>
              <w:right w:val="single" w:sz="6" w:space="0" w:color="auto"/>
            </w:tcBorders>
            <w:vAlign w:val="center"/>
          </w:tcPr>
          <w:p w:rsidR="00A00326" w:rsidRPr="00DF0BBB" w:rsidRDefault="00A00326" w:rsidP="0058434E">
            <w:pPr>
              <w:spacing w:line="360" w:lineRule="auto"/>
              <w:jc w:val="center"/>
              <w:rPr>
                <w:rFonts w:ascii="Arial" w:hAnsi="Arial" w:cs="Arial"/>
                <w:b/>
                <w:sz w:val="28"/>
              </w:rPr>
            </w:pPr>
            <w:r>
              <w:rPr>
                <w:rFonts w:ascii="Arial" w:hAnsi="Arial" w:cs="Arial"/>
                <w:b/>
                <w:sz w:val="28"/>
              </w:rPr>
              <w:t>X</w:t>
            </w:r>
          </w:p>
        </w:tc>
        <w:tc>
          <w:tcPr>
            <w:tcW w:w="1428" w:type="dxa"/>
            <w:tcBorders>
              <w:top w:val="single" w:sz="6" w:space="0" w:color="auto"/>
              <w:left w:val="single" w:sz="6" w:space="0" w:color="auto"/>
              <w:bottom w:val="single" w:sz="4" w:space="0" w:color="auto"/>
              <w:right w:val="single" w:sz="4" w:space="0" w:color="auto"/>
            </w:tcBorders>
            <w:vAlign w:val="center"/>
          </w:tcPr>
          <w:p w:rsidR="00A00326" w:rsidRPr="00DF0BBB" w:rsidRDefault="00A00326" w:rsidP="0058434E">
            <w:pPr>
              <w:spacing w:line="360" w:lineRule="auto"/>
              <w:jc w:val="center"/>
              <w:rPr>
                <w:rFonts w:ascii="Arial" w:hAnsi="Arial" w:cs="Arial"/>
                <w:b/>
                <w:sz w:val="28"/>
              </w:rPr>
            </w:pPr>
          </w:p>
        </w:tc>
      </w:tr>
    </w:tbl>
    <w:p w:rsidR="00A00326" w:rsidRPr="00DF0BBB" w:rsidRDefault="00A00326" w:rsidP="00A00326">
      <w:pPr>
        <w:jc w:val="center"/>
        <w:rPr>
          <w:rFonts w:ascii="Arial" w:hAnsi="Arial" w:cs="Arial"/>
          <w:b/>
          <w:sz w:val="16"/>
          <w:szCs w:val="16"/>
        </w:rPr>
      </w:pPr>
    </w:p>
    <w:p w:rsidR="00A00326" w:rsidRDefault="00A00326" w:rsidP="00A00326">
      <w:pPr>
        <w:ind w:firstLine="708"/>
        <w:jc w:val="both"/>
        <w:rPr>
          <w:rFonts w:ascii="Arial" w:hAnsi="Arial" w:cs="Arial"/>
        </w:rPr>
      </w:pPr>
    </w:p>
    <w:p w:rsidR="00A00326" w:rsidRPr="00DF0BBB" w:rsidRDefault="00A00326" w:rsidP="00A00326">
      <w:pPr>
        <w:ind w:firstLine="708"/>
        <w:jc w:val="both"/>
        <w:rPr>
          <w:rFonts w:ascii="Arial" w:hAnsi="Arial" w:cs="Arial"/>
          <w:b/>
        </w:rPr>
      </w:pPr>
      <w:proofErr w:type="gramStart"/>
      <w:r w:rsidRPr="00DF0BBB">
        <w:rPr>
          <w:rFonts w:ascii="Arial" w:hAnsi="Arial" w:cs="Arial"/>
        </w:rPr>
        <w:t>Partecipa  il</w:t>
      </w:r>
      <w:proofErr w:type="gramEnd"/>
      <w:r w:rsidRPr="00DF0BBB">
        <w:rPr>
          <w:rFonts w:ascii="Arial" w:hAnsi="Arial" w:cs="Arial"/>
        </w:rPr>
        <w:t xml:space="preserve">  Segretario  Generale: </w:t>
      </w:r>
      <w:r w:rsidRPr="00DF0BBB">
        <w:rPr>
          <w:rFonts w:ascii="Arial" w:hAnsi="Arial" w:cs="Arial"/>
          <w:b/>
        </w:rPr>
        <w:t>Dr.ssa Lucia Maniscalco</w:t>
      </w:r>
    </w:p>
    <w:p w:rsidR="00A00326" w:rsidRPr="00DF0BBB" w:rsidRDefault="00A00326" w:rsidP="00A00326">
      <w:pPr>
        <w:jc w:val="both"/>
        <w:rPr>
          <w:rFonts w:ascii="Arial" w:hAnsi="Arial" w:cs="Arial"/>
        </w:rPr>
      </w:pPr>
      <w:r w:rsidRPr="00DF0BBB">
        <w:rPr>
          <w:rFonts w:ascii="Arial" w:hAnsi="Arial" w:cs="Arial"/>
        </w:rPr>
        <w:tab/>
        <w:t>Il Presidente, constatato che gli intervenuti sono in numero legale, dichiara aperta la riunione ed invita i convocati a deliberare sull’oggetto sopraindicato.</w:t>
      </w:r>
    </w:p>
    <w:p w:rsidR="00A00326" w:rsidRPr="00AD4427" w:rsidRDefault="00A00326" w:rsidP="00A00326">
      <w:pPr>
        <w:autoSpaceDE w:val="0"/>
        <w:autoSpaceDN w:val="0"/>
        <w:adjustRightInd w:val="0"/>
        <w:jc w:val="center"/>
        <w:rPr>
          <w:rFonts w:ascii="Arial" w:hAnsi="Arial" w:cs="Arial"/>
          <w:highlight w:val="yellow"/>
        </w:rPr>
      </w:pPr>
    </w:p>
    <w:p w:rsidR="00A00326" w:rsidRDefault="00A00326" w:rsidP="00A00326">
      <w:pPr>
        <w:autoSpaceDE w:val="0"/>
        <w:autoSpaceDN w:val="0"/>
        <w:adjustRightInd w:val="0"/>
        <w:jc w:val="center"/>
        <w:rPr>
          <w:rFonts w:ascii="Arial" w:hAnsi="Arial" w:cs="Arial"/>
          <w:highlight w:val="yellow"/>
        </w:rPr>
      </w:pPr>
    </w:p>
    <w:p w:rsidR="00A00326" w:rsidRDefault="00A00326" w:rsidP="00A00326">
      <w:pPr>
        <w:autoSpaceDE w:val="0"/>
        <w:autoSpaceDN w:val="0"/>
        <w:adjustRightInd w:val="0"/>
        <w:jc w:val="center"/>
        <w:rPr>
          <w:rFonts w:ascii="Arial" w:hAnsi="Arial" w:cs="Arial"/>
          <w:highlight w:val="yellow"/>
        </w:rPr>
      </w:pPr>
    </w:p>
    <w:p w:rsidR="00A00326" w:rsidRDefault="00A00326" w:rsidP="00A00326">
      <w:pPr>
        <w:autoSpaceDE w:val="0"/>
        <w:autoSpaceDN w:val="0"/>
        <w:adjustRightInd w:val="0"/>
        <w:jc w:val="center"/>
        <w:rPr>
          <w:rFonts w:ascii="Arial" w:hAnsi="Arial" w:cs="Arial"/>
          <w:highlight w:val="yellow"/>
        </w:rPr>
      </w:pPr>
    </w:p>
    <w:p w:rsidR="00A00326" w:rsidRDefault="00A00326" w:rsidP="00A00326">
      <w:pPr>
        <w:autoSpaceDE w:val="0"/>
        <w:autoSpaceDN w:val="0"/>
        <w:adjustRightInd w:val="0"/>
        <w:jc w:val="center"/>
        <w:rPr>
          <w:rFonts w:ascii="Arial" w:hAnsi="Arial" w:cs="Arial"/>
          <w:highlight w:val="yellow"/>
        </w:rPr>
      </w:pPr>
    </w:p>
    <w:p w:rsidR="00A00326" w:rsidRDefault="00A00326" w:rsidP="00A00326">
      <w:pPr>
        <w:autoSpaceDE w:val="0"/>
        <w:autoSpaceDN w:val="0"/>
        <w:adjustRightInd w:val="0"/>
        <w:jc w:val="center"/>
        <w:rPr>
          <w:rFonts w:ascii="Arial" w:hAnsi="Arial" w:cs="Arial"/>
          <w:highlight w:val="yellow"/>
        </w:rPr>
      </w:pPr>
    </w:p>
    <w:p w:rsidR="00A00326" w:rsidRDefault="00A00326" w:rsidP="00A00326">
      <w:pPr>
        <w:autoSpaceDE w:val="0"/>
        <w:autoSpaceDN w:val="0"/>
        <w:adjustRightInd w:val="0"/>
        <w:jc w:val="center"/>
        <w:rPr>
          <w:rFonts w:ascii="Arial" w:hAnsi="Arial" w:cs="Arial"/>
          <w:highlight w:val="yellow"/>
        </w:rPr>
      </w:pPr>
    </w:p>
    <w:p w:rsidR="00A00326" w:rsidRDefault="00A00326" w:rsidP="00A00326">
      <w:pPr>
        <w:autoSpaceDE w:val="0"/>
        <w:autoSpaceDN w:val="0"/>
        <w:adjustRightInd w:val="0"/>
        <w:jc w:val="center"/>
        <w:rPr>
          <w:rFonts w:ascii="Arial" w:hAnsi="Arial" w:cs="Arial"/>
          <w:highlight w:val="yellow"/>
        </w:rPr>
      </w:pPr>
      <w:bookmarkStart w:id="0" w:name="_GoBack"/>
      <w:bookmarkEnd w:id="0"/>
    </w:p>
    <w:p w:rsidR="00A00326" w:rsidRPr="00AA004F" w:rsidRDefault="00A00326" w:rsidP="00A00326">
      <w:pPr>
        <w:jc w:val="both"/>
        <w:rPr>
          <w:rFonts w:ascii="Arial" w:hAnsi="Arial" w:cs="Arial"/>
          <w:sz w:val="22"/>
          <w:szCs w:val="22"/>
        </w:rPr>
      </w:pPr>
      <w:r w:rsidRPr="00AA004F">
        <w:rPr>
          <w:rFonts w:ascii="Arial" w:hAnsi="Arial" w:cs="Arial"/>
          <w:sz w:val="22"/>
          <w:szCs w:val="22"/>
        </w:rPr>
        <w:t>Il Responsabile dell’Area Amministrativa sottopone alla G.M. la seguente proposta di deliberazione:</w:t>
      </w:r>
    </w:p>
    <w:p w:rsidR="00A00326" w:rsidRPr="00AA004F" w:rsidRDefault="00A00326" w:rsidP="00A00326">
      <w:pPr>
        <w:jc w:val="both"/>
        <w:rPr>
          <w:rFonts w:ascii="Arial" w:hAnsi="Arial" w:cs="Arial"/>
          <w:sz w:val="22"/>
          <w:szCs w:val="22"/>
        </w:rPr>
      </w:pPr>
    </w:p>
    <w:p w:rsidR="00A00326" w:rsidRPr="00AA004F" w:rsidRDefault="00A00326" w:rsidP="00A00326">
      <w:pPr>
        <w:ind w:firstLine="708"/>
        <w:jc w:val="both"/>
        <w:rPr>
          <w:rFonts w:ascii="Arial" w:hAnsi="Arial" w:cs="Arial"/>
          <w:sz w:val="22"/>
          <w:szCs w:val="22"/>
        </w:rPr>
      </w:pPr>
      <w:r w:rsidRPr="00AA004F">
        <w:rPr>
          <w:rFonts w:ascii="Arial" w:hAnsi="Arial" w:cs="Arial"/>
          <w:b/>
          <w:sz w:val="22"/>
          <w:szCs w:val="22"/>
        </w:rPr>
        <w:t>Premesso</w:t>
      </w:r>
      <w:r w:rsidRPr="00AA004F">
        <w:rPr>
          <w:rFonts w:ascii="Arial" w:hAnsi="Arial" w:cs="Arial"/>
          <w:sz w:val="22"/>
          <w:szCs w:val="22"/>
        </w:rPr>
        <w:t xml:space="preserve"> che con deliberazione di Consiglio Comunale n.44 del 30.11.2017, esecutiva, è stato approvato il regolamento di “Democrazia Partecipata per la destinazione dei finanziamenti regionali ai sensi dell’art. 6 comma 1, della L.R. N. 5/2014 e </w:t>
      </w:r>
      <w:proofErr w:type="spellStart"/>
      <w:r w:rsidRPr="00AA004F">
        <w:rPr>
          <w:rFonts w:ascii="Arial" w:hAnsi="Arial" w:cs="Arial"/>
          <w:sz w:val="22"/>
          <w:szCs w:val="22"/>
        </w:rPr>
        <w:t>s.m.i.</w:t>
      </w:r>
      <w:proofErr w:type="spellEnd"/>
      <w:r w:rsidRPr="00AA004F">
        <w:rPr>
          <w:rFonts w:ascii="Arial" w:hAnsi="Arial" w:cs="Arial"/>
          <w:sz w:val="22"/>
          <w:szCs w:val="22"/>
        </w:rPr>
        <w:t xml:space="preserve"> “;</w:t>
      </w:r>
    </w:p>
    <w:p w:rsidR="00A00326" w:rsidRPr="00AA004F" w:rsidRDefault="00A00326" w:rsidP="00A00326">
      <w:pPr>
        <w:ind w:firstLine="708"/>
        <w:jc w:val="both"/>
        <w:rPr>
          <w:rFonts w:ascii="Arial" w:hAnsi="Arial" w:cs="Arial"/>
          <w:sz w:val="22"/>
          <w:szCs w:val="22"/>
        </w:rPr>
      </w:pPr>
      <w:r w:rsidRPr="00AA004F">
        <w:rPr>
          <w:rFonts w:ascii="Arial" w:hAnsi="Arial" w:cs="Arial"/>
          <w:b/>
          <w:sz w:val="22"/>
          <w:szCs w:val="22"/>
        </w:rPr>
        <w:t>Che</w:t>
      </w:r>
      <w:r w:rsidRPr="00AA004F">
        <w:rPr>
          <w:rFonts w:ascii="Arial" w:hAnsi="Arial" w:cs="Arial"/>
          <w:sz w:val="22"/>
          <w:szCs w:val="22"/>
        </w:rPr>
        <w:t xml:space="preserve"> l’Amministrazione Comunale deve programmare ed avviare, per l’annualità 2020, quanto disposto dalla normativa regionale in modo da finalizzare la quota percentuale del 2%, delle somme costituenti, a titolo previsionale, l’assegnazione di parte corrente disposta, per ciascun anno, dalla Regione e ciò per non incorrere nelle sanzioni previste dal Legislatore Regionale, consistenti nella restituzione delle somme non utilizzate, nell’esercizio finanziario </w:t>
      </w:r>
      <w:proofErr w:type="gramStart"/>
      <w:r w:rsidRPr="00AA004F">
        <w:rPr>
          <w:rFonts w:ascii="Arial" w:hAnsi="Arial" w:cs="Arial"/>
          <w:sz w:val="22"/>
          <w:szCs w:val="22"/>
        </w:rPr>
        <w:t>successivo ;</w:t>
      </w:r>
      <w:proofErr w:type="gramEnd"/>
    </w:p>
    <w:p w:rsidR="00A00326" w:rsidRPr="00AA004F" w:rsidRDefault="00A00326" w:rsidP="00A00326">
      <w:pPr>
        <w:jc w:val="both"/>
        <w:rPr>
          <w:rFonts w:ascii="Arial" w:hAnsi="Arial" w:cs="Arial"/>
          <w:sz w:val="22"/>
          <w:szCs w:val="22"/>
        </w:rPr>
      </w:pPr>
      <w:r w:rsidRPr="00AA004F">
        <w:rPr>
          <w:rFonts w:ascii="Arial" w:hAnsi="Arial" w:cs="Arial"/>
          <w:sz w:val="22"/>
          <w:szCs w:val="22"/>
        </w:rPr>
        <w:tab/>
      </w:r>
      <w:r w:rsidRPr="00AA004F">
        <w:rPr>
          <w:rFonts w:ascii="Arial" w:hAnsi="Arial" w:cs="Arial"/>
          <w:b/>
          <w:sz w:val="22"/>
          <w:szCs w:val="22"/>
        </w:rPr>
        <w:t>Dato</w:t>
      </w:r>
      <w:r w:rsidRPr="00AA004F">
        <w:rPr>
          <w:rFonts w:ascii="Arial" w:hAnsi="Arial" w:cs="Arial"/>
          <w:sz w:val="22"/>
          <w:szCs w:val="22"/>
        </w:rPr>
        <w:t xml:space="preserve"> atto che il Regolamento Comunale sopra indicato articola nelle seguenti fasi il procedimento per dare attuazione al processo di Democrazia Partecipata:</w:t>
      </w:r>
    </w:p>
    <w:p w:rsidR="00A00326" w:rsidRPr="00AA004F" w:rsidRDefault="00A00326" w:rsidP="00A00326">
      <w:pPr>
        <w:jc w:val="both"/>
        <w:rPr>
          <w:rFonts w:ascii="Arial" w:hAnsi="Arial" w:cs="Arial"/>
          <w:sz w:val="22"/>
          <w:szCs w:val="22"/>
        </w:rPr>
      </w:pPr>
    </w:p>
    <w:p w:rsidR="00A00326" w:rsidRPr="00AA004F" w:rsidRDefault="00A00326" w:rsidP="00A00326">
      <w:pPr>
        <w:rPr>
          <w:rFonts w:ascii="Arial" w:hAnsi="Arial" w:cs="Arial"/>
          <w:sz w:val="22"/>
          <w:szCs w:val="22"/>
        </w:rPr>
      </w:pPr>
      <w:r w:rsidRPr="00AA004F">
        <w:rPr>
          <w:rFonts w:ascii="Arial" w:hAnsi="Arial" w:cs="Arial"/>
          <w:sz w:val="22"/>
          <w:szCs w:val="22"/>
        </w:rPr>
        <w:tab/>
      </w:r>
      <w:proofErr w:type="gramStart"/>
      <w:r w:rsidRPr="00AA004F">
        <w:rPr>
          <w:rFonts w:ascii="Arial" w:hAnsi="Arial" w:cs="Arial"/>
          <w:sz w:val="22"/>
          <w:szCs w:val="22"/>
        </w:rPr>
        <w:t>prima</w:t>
      </w:r>
      <w:proofErr w:type="gramEnd"/>
      <w:r w:rsidRPr="00AA004F">
        <w:rPr>
          <w:rFonts w:ascii="Arial" w:hAnsi="Arial" w:cs="Arial"/>
          <w:sz w:val="22"/>
          <w:szCs w:val="22"/>
        </w:rPr>
        <w:t xml:space="preserve"> fase</w:t>
      </w:r>
      <w:r w:rsidRPr="00AA004F">
        <w:rPr>
          <w:rFonts w:ascii="Arial" w:hAnsi="Arial" w:cs="Arial"/>
          <w:sz w:val="22"/>
          <w:szCs w:val="22"/>
        </w:rPr>
        <w:tab/>
      </w:r>
      <w:r w:rsidRPr="00AA004F">
        <w:rPr>
          <w:rFonts w:ascii="Arial" w:hAnsi="Arial" w:cs="Arial"/>
          <w:sz w:val="22"/>
          <w:szCs w:val="22"/>
        </w:rPr>
        <w:tab/>
        <w:t xml:space="preserve">definizione del </w:t>
      </w:r>
      <w:proofErr w:type="spellStart"/>
      <w:r w:rsidRPr="00AA004F">
        <w:rPr>
          <w:rFonts w:ascii="Arial" w:hAnsi="Arial" w:cs="Arial"/>
          <w:sz w:val="22"/>
          <w:szCs w:val="22"/>
        </w:rPr>
        <w:t>badget</w:t>
      </w:r>
      <w:proofErr w:type="spellEnd"/>
      <w:r w:rsidRPr="00AA004F">
        <w:rPr>
          <w:rFonts w:ascii="Arial" w:hAnsi="Arial" w:cs="Arial"/>
          <w:sz w:val="22"/>
          <w:szCs w:val="22"/>
        </w:rPr>
        <w:t xml:space="preserve"> a disposizione</w:t>
      </w:r>
    </w:p>
    <w:p w:rsidR="00A00326" w:rsidRPr="00AA004F" w:rsidRDefault="00A00326" w:rsidP="00A00326">
      <w:pPr>
        <w:rPr>
          <w:rFonts w:ascii="Arial" w:hAnsi="Arial" w:cs="Arial"/>
          <w:sz w:val="22"/>
          <w:szCs w:val="22"/>
        </w:rPr>
      </w:pPr>
      <w:r w:rsidRPr="00AA004F">
        <w:rPr>
          <w:rFonts w:ascii="Arial" w:hAnsi="Arial" w:cs="Arial"/>
          <w:sz w:val="22"/>
          <w:szCs w:val="22"/>
        </w:rPr>
        <w:tab/>
      </w:r>
      <w:proofErr w:type="gramStart"/>
      <w:r w:rsidRPr="00AA004F">
        <w:rPr>
          <w:rFonts w:ascii="Arial" w:hAnsi="Arial" w:cs="Arial"/>
          <w:sz w:val="22"/>
          <w:szCs w:val="22"/>
        </w:rPr>
        <w:t>seconda</w:t>
      </w:r>
      <w:proofErr w:type="gramEnd"/>
      <w:r w:rsidRPr="00AA004F">
        <w:rPr>
          <w:rFonts w:ascii="Arial" w:hAnsi="Arial" w:cs="Arial"/>
          <w:sz w:val="22"/>
          <w:szCs w:val="22"/>
        </w:rPr>
        <w:t xml:space="preserve"> fase</w:t>
      </w:r>
      <w:r w:rsidRPr="00AA004F">
        <w:rPr>
          <w:rFonts w:ascii="Arial" w:hAnsi="Arial" w:cs="Arial"/>
          <w:sz w:val="22"/>
          <w:szCs w:val="22"/>
        </w:rPr>
        <w:tab/>
      </w:r>
      <w:r w:rsidRPr="00AA004F">
        <w:rPr>
          <w:rFonts w:ascii="Arial" w:hAnsi="Arial" w:cs="Arial"/>
          <w:sz w:val="22"/>
          <w:szCs w:val="22"/>
        </w:rPr>
        <w:tab/>
        <w:t>informazione</w:t>
      </w:r>
    </w:p>
    <w:p w:rsidR="00A00326" w:rsidRPr="00AA004F" w:rsidRDefault="00A00326" w:rsidP="00A00326">
      <w:pPr>
        <w:rPr>
          <w:rFonts w:ascii="Arial" w:hAnsi="Arial" w:cs="Arial"/>
          <w:sz w:val="22"/>
          <w:szCs w:val="22"/>
        </w:rPr>
      </w:pPr>
      <w:r w:rsidRPr="00AA004F">
        <w:rPr>
          <w:rFonts w:ascii="Arial" w:hAnsi="Arial" w:cs="Arial"/>
          <w:sz w:val="22"/>
          <w:szCs w:val="22"/>
        </w:rPr>
        <w:tab/>
      </w:r>
      <w:proofErr w:type="gramStart"/>
      <w:r w:rsidRPr="00AA004F">
        <w:rPr>
          <w:rFonts w:ascii="Arial" w:hAnsi="Arial" w:cs="Arial"/>
          <w:sz w:val="22"/>
          <w:szCs w:val="22"/>
        </w:rPr>
        <w:t>terza</w:t>
      </w:r>
      <w:proofErr w:type="gramEnd"/>
      <w:r w:rsidRPr="00AA004F">
        <w:rPr>
          <w:rFonts w:ascii="Arial" w:hAnsi="Arial" w:cs="Arial"/>
          <w:sz w:val="22"/>
          <w:szCs w:val="22"/>
        </w:rPr>
        <w:t xml:space="preserve"> fase</w:t>
      </w:r>
      <w:r w:rsidRPr="00AA004F">
        <w:rPr>
          <w:rFonts w:ascii="Arial" w:hAnsi="Arial" w:cs="Arial"/>
          <w:sz w:val="22"/>
          <w:szCs w:val="22"/>
        </w:rPr>
        <w:tab/>
      </w:r>
      <w:r w:rsidRPr="00AA004F">
        <w:rPr>
          <w:rFonts w:ascii="Arial" w:hAnsi="Arial" w:cs="Arial"/>
          <w:sz w:val="22"/>
          <w:szCs w:val="22"/>
        </w:rPr>
        <w:tab/>
        <w:t>consultazione e raccolta delle proposte</w:t>
      </w:r>
    </w:p>
    <w:p w:rsidR="00A00326" w:rsidRPr="00AA004F" w:rsidRDefault="00A00326" w:rsidP="00A00326">
      <w:pPr>
        <w:rPr>
          <w:rFonts w:ascii="Arial" w:hAnsi="Arial" w:cs="Arial"/>
          <w:sz w:val="22"/>
          <w:szCs w:val="22"/>
        </w:rPr>
      </w:pPr>
      <w:r w:rsidRPr="00AA004F">
        <w:rPr>
          <w:rFonts w:ascii="Arial" w:hAnsi="Arial" w:cs="Arial"/>
          <w:sz w:val="22"/>
          <w:szCs w:val="22"/>
        </w:rPr>
        <w:tab/>
      </w:r>
      <w:proofErr w:type="gramStart"/>
      <w:r w:rsidRPr="00AA004F">
        <w:rPr>
          <w:rFonts w:ascii="Arial" w:hAnsi="Arial" w:cs="Arial"/>
          <w:sz w:val="22"/>
          <w:szCs w:val="22"/>
        </w:rPr>
        <w:t>quarta</w:t>
      </w:r>
      <w:proofErr w:type="gramEnd"/>
      <w:r w:rsidRPr="00AA004F">
        <w:rPr>
          <w:rFonts w:ascii="Arial" w:hAnsi="Arial" w:cs="Arial"/>
          <w:sz w:val="22"/>
          <w:szCs w:val="22"/>
        </w:rPr>
        <w:t xml:space="preserve"> fase</w:t>
      </w:r>
      <w:r w:rsidRPr="00AA004F">
        <w:rPr>
          <w:rFonts w:ascii="Arial" w:hAnsi="Arial" w:cs="Arial"/>
          <w:sz w:val="22"/>
          <w:szCs w:val="22"/>
        </w:rPr>
        <w:tab/>
      </w:r>
      <w:r w:rsidRPr="00AA004F">
        <w:rPr>
          <w:rFonts w:ascii="Arial" w:hAnsi="Arial" w:cs="Arial"/>
          <w:sz w:val="22"/>
          <w:szCs w:val="22"/>
        </w:rPr>
        <w:tab/>
        <w:t>verifica e valutazione del documento di partecipazione</w:t>
      </w:r>
    </w:p>
    <w:p w:rsidR="00A00326" w:rsidRPr="00AA004F" w:rsidRDefault="00A00326" w:rsidP="00A00326">
      <w:pPr>
        <w:rPr>
          <w:rFonts w:ascii="Arial" w:hAnsi="Arial" w:cs="Arial"/>
          <w:sz w:val="22"/>
          <w:szCs w:val="22"/>
        </w:rPr>
      </w:pPr>
    </w:p>
    <w:p w:rsidR="00A00326" w:rsidRPr="00AA004F" w:rsidRDefault="00A00326" w:rsidP="00A00326">
      <w:pPr>
        <w:ind w:left="2832" w:hanging="2127"/>
        <w:jc w:val="both"/>
        <w:rPr>
          <w:rFonts w:ascii="Arial" w:hAnsi="Arial" w:cs="Arial"/>
          <w:sz w:val="20"/>
          <w:szCs w:val="20"/>
        </w:rPr>
      </w:pPr>
      <w:proofErr w:type="gramStart"/>
      <w:r w:rsidRPr="00AA004F">
        <w:rPr>
          <w:rFonts w:ascii="Arial" w:hAnsi="Arial" w:cs="Arial"/>
          <w:b/>
          <w:sz w:val="22"/>
          <w:szCs w:val="22"/>
        </w:rPr>
        <w:t>prima</w:t>
      </w:r>
      <w:proofErr w:type="gramEnd"/>
      <w:r w:rsidRPr="00AA004F">
        <w:rPr>
          <w:rFonts w:ascii="Arial" w:hAnsi="Arial" w:cs="Arial"/>
          <w:b/>
          <w:sz w:val="22"/>
          <w:szCs w:val="22"/>
        </w:rPr>
        <w:t xml:space="preserve"> fase</w:t>
      </w:r>
      <w:r w:rsidRPr="00AA004F">
        <w:rPr>
          <w:rFonts w:ascii="Arial" w:hAnsi="Arial" w:cs="Arial"/>
          <w:sz w:val="22"/>
          <w:szCs w:val="22"/>
        </w:rPr>
        <w:tab/>
      </w:r>
      <w:r w:rsidRPr="00AA004F">
        <w:rPr>
          <w:rFonts w:ascii="Arial" w:hAnsi="Arial" w:cs="Arial"/>
          <w:b/>
          <w:sz w:val="20"/>
          <w:szCs w:val="20"/>
        </w:rPr>
        <w:t xml:space="preserve">definizione del </w:t>
      </w:r>
      <w:proofErr w:type="spellStart"/>
      <w:r w:rsidRPr="00AA004F">
        <w:rPr>
          <w:rFonts w:ascii="Arial" w:hAnsi="Arial" w:cs="Arial"/>
          <w:b/>
          <w:sz w:val="20"/>
          <w:szCs w:val="20"/>
        </w:rPr>
        <w:t>badget</w:t>
      </w:r>
      <w:proofErr w:type="spellEnd"/>
      <w:r w:rsidRPr="00AA004F">
        <w:rPr>
          <w:rFonts w:ascii="Arial" w:hAnsi="Arial" w:cs="Arial"/>
          <w:b/>
          <w:sz w:val="20"/>
          <w:szCs w:val="20"/>
        </w:rPr>
        <w:t xml:space="preserve"> a disposizione: </w:t>
      </w:r>
      <w:r w:rsidRPr="00AA004F">
        <w:rPr>
          <w:rFonts w:ascii="Arial" w:hAnsi="Arial" w:cs="Arial"/>
          <w:sz w:val="20"/>
          <w:szCs w:val="20"/>
        </w:rPr>
        <w:t xml:space="preserve">la somma a disposizione per l’anno 2021 ammonta a presuntivi </w:t>
      </w:r>
      <w:bookmarkStart w:id="1" w:name="_Hlk85520528"/>
      <w:r w:rsidRPr="00AA004F">
        <w:rPr>
          <w:rFonts w:ascii="Arial" w:hAnsi="Arial" w:cs="Arial"/>
          <w:sz w:val="20"/>
          <w:szCs w:val="20"/>
        </w:rPr>
        <w:t xml:space="preserve">€ 3.820,87. Tale somma è </w:t>
      </w:r>
      <w:proofErr w:type="gramStart"/>
      <w:r w:rsidRPr="00AA004F">
        <w:rPr>
          <w:rFonts w:ascii="Arial" w:hAnsi="Arial" w:cs="Arial"/>
          <w:sz w:val="20"/>
          <w:szCs w:val="20"/>
        </w:rPr>
        <w:t>stata  stabilita</w:t>
      </w:r>
      <w:proofErr w:type="gramEnd"/>
      <w:r w:rsidRPr="00AA004F">
        <w:rPr>
          <w:rFonts w:ascii="Arial" w:hAnsi="Arial" w:cs="Arial"/>
          <w:sz w:val="20"/>
          <w:szCs w:val="20"/>
        </w:rPr>
        <w:t xml:space="preserve"> sulla base dei trasferimenti regionali ricevuti, per le medesime finalità, nell’anno 2020. La stessa potrà subire modifiche sulla base dei trasferimenti effettivi che saranno assegnati, per il corrente anno, dal competente assessorato.</w:t>
      </w:r>
    </w:p>
    <w:bookmarkEnd w:id="1"/>
    <w:p w:rsidR="00A00326" w:rsidRPr="00AA004F" w:rsidRDefault="00A00326" w:rsidP="00A00326">
      <w:pPr>
        <w:rPr>
          <w:rFonts w:ascii="Arial" w:hAnsi="Arial" w:cs="Arial"/>
          <w:sz w:val="22"/>
          <w:szCs w:val="22"/>
        </w:rPr>
      </w:pPr>
      <w:r w:rsidRPr="00AA004F">
        <w:rPr>
          <w:rFonts w:ascii="Arial" w:hAnsi="Arial" w:cs="Arial"/>
          <w:b/>
          <w:sz w:val="22"/>
          <w:szCs w:val="22"/>
        </w:rPr>
        <w:tab/>
      </w:r>
      <w:r w:rsidRPr="00AA004F">
        <w:rPr>
          <w:rFonts w:ascii="Arial" w:hAnsi="Arial" w:cs="Arial"/>
          <w:b/>
          <w:sz w:val="22"/>
          <w:szCs w:val="22"/>
        </w:rPr>
        <w:tab/>
      </w:r>
      <w:r w:rsidRPr="00AA004F">
        <w:rPr>
          <w:rFonts w:ascii="Arial" w:hAnsi="Arial" w:cs="Arial"/>
          <w:b/>
          <w:sz w:val="22"/>
          <w:szCs w:val="22"/>
        </w:rPr>
        <w:tab/>
      </w:r>
      <w:r w:rsidRPr="00AA004F">
        <w:rPr>
          <w:rFonts w:ascii="Arial" w:hAnsi="Arial" w:cs="Arial"/>
          <w:b/>
          <w:sz w:val="22"/>
          <w:szCs w:val="22"/>
        </w:rPr>
        <w:tab/>
      </w:r>
    </w:p>
    <w:p w:rsidR="00A00326" w:rsidRPr="00AA004F" w:rsidRDefault="00A00326" w:rsidP="00A00326">
      <w:pPr>
        <w:ind w:left="2832" w:hanging="2124"/>
        <w:jc w:val="both"/>
        <w:rPr>
          <w:rFonts w:ascii="Arial" w:hAnsi="Arial" w:cs="Arial"/>
          <w:sz w:val="20"/>
          <w:szCs w:val="20"/>
        </w:rPr>
      </w:pPr>
      <w:proofErr w:type="gramStart"/>
      <w:r w:rsidRPr="00AA004F">
        <w:rPr>
          <w:rFonts w:ascii="Arial" w:hAnsi="Arial" w:cs="Arial"/>
          <w:b/>
          <w:sz w:val="22"/>
          <w:szCs w:val="22"/>
        </w:rPr>
        <w:t>seconda</w:t>
      </w:r>
      <w:proofErr w:type="gramEnd"/>
      <w:r w:rsidRPr="00AA004F">
        <w:rPr>
          <w:rFonts w:ascii="Arial" w:hAnsi="Arial" w:cs="Arial"/>
          <w:b/>
          <w:sz w:val="22"/>
          <w:szCs w:val="22"/>
        </w:rPr>
        <w:t xml:space="preserve"> fase</w:t>
      </w:r>
      <w:r w:rsidRPr="00AA004F">
        <w:rPr>
          <w:rFonts w:ascii="Arial" w:hAnsi="Arial" w:cs="Arial"/>
          <w:sz w:val="22"/>
          <w:szCs w:val="22"/>
        </w:rPr>
        <w:tab/>
      </w:r>
      <w:r w:rsidRPr="00AA004F">
        <w:rPr>
          <w:rFonts w:ascii="Arial" w:hAnsi="Arial" w:cs="Arial"/>
          <w:b/>
          <w:sz w:val="20"/>
          <w:szCs w:val="20"/>
        </w:rPr>
        <w:t>informazione</w:t>
      </w:r>
      <w:r w:rsidRPr="00AA004F">
        <w:rPr>
          <w:rFonts w:ascii="Arial" w:hAnsi="Arial" w:cs="Arial"/>
          <w:sz w:val="20"/>
          <w:szCs w:val="20"/>
        </w:rPr>
        <w:t>: l’informazione dovrà essere garantita attraverso iniziative finalizzate a realizzare la massima inclusione della cittadinanza;</w:t>
      </w:r>
    </w:p>
    <w:p w:rsidR="00A00326" w:rsidRPr="00AA004F" w:rsidRDefault="00A00326" w:rsidP="00A00326">
      <w:pPr>
        <w:ind w:left="2832"/>
        <w:jc w:val="both"/>
        <w:rPr>
          <w:rFonts w:ascii="Arial" w:hAnsi="Arial" w:cs="Arial"/>
          <w:sz w:val="20"/>
          <w:szCs w:val="20"/>
        </w:rPr>
      </w:pPr>
      <w:r w:rsidRPr="00AA004F">
        <w:rPr>
          <w:rFonts w:ascii="Arial" w:hAnsi="Arial" w:cs="Arial"/>
          <w:sz w:val="20"/>
          <w:szCs w:val="20"/>
        </w:rPr>
        <w:t xml:space="preserve">L’informazione sarà avviata mediante pubblicazione di un apposito avviso pubblico sul sito del Comune, all’albo pretorio on line e con altre forme di pubblicità (presso gli esercizi commerciali, nelle bacheche del Comune, nei luoghi maggiormente frequentati); </w:t>
      </w:r>
    </w:p>
    <w:p w:rsidR="00A00326" w:rsidRPr="00AA004F" w:rsidRDefault="00A00326" w:rsidP="00A00326">
      <w:pPr>
        <w:ind w:left="2832" w:hanging="2124"/>
        <w:rPr>
          <w:rFonts w:ascii="Arial" w:hAnsi="Arial" w:cs="Arial"/>
          <w:sz w:val="22"/>
          <w:szCs w:val="22"/>
        </w:rPr>
      </w:pPr>
    </w:p>
    <w:p w:rsidR="00A00326" w:rsidRPr="00AA004F" w:rsidRDefault="00A00326" w:rsidP="00A00326">
      <w:pPr>
        <w:ind w:left="2832" w:hanging="2127"/>
        <w:jc w:val="both"/>
        <w:rPr>
          <w:rFonts w:ascii="Arial" w:hAnsi="Arial" w:cs="Arial"/>
          <w:sz w:val="20"/>
          <w:szCs w:val="20"/>
        </w:rPr>
      </w:pPr>
      <w:proofErr w:type="gramStart"/>
      <w:r w:rsidRPr="00AA004F">
        <w:rPr>
          <w:rFonts w:ascii="Arial" w:hAnsi="Arial" w:cs="Arial"/>
          <w:b/>
          <w:sz w:val="22"/>
          <w:szCs w:val="22"/>
        </w:rPr>
        <w:t>terza</w:t>
      </w:r>
      <w:proofErr w:type="gramEnd"/>
      <w:r w:rsidRPr="00AA004F">
        <w:rPr>
          <w:rFonts w:ascii="Arial" w:hAnsi="Arial" w:cs="Arial"/>
          <w:b/>
          <w:sz w:val="22"/>
          <w:szCs w:val="22"/>
        </w:rPr>
        <w:t xml:space="preserve"> fase</w:t>
      </w:r>
      <w:r w:rsidRPr="00AA004F">
        <w:rPr>
          <w:rFonts w:ascii="Arial" w:hAnsi="Arial" w:cs="Arial"/>
          <w:b/>
          <w:sz w:val="22"/>
          <w:szCs w:val="22"/>
        </w:rPr>
        <w:tab/>
      </w:r>
      <w:r w:rsidRPr="00AA004F">
        <w:rPr>
          <w:rFonts w:ascii="Arial" w:hAnsi="Arial" w:cs="Arial"/>
          <w:b/>
          <w:sz w:val="20"/>
          <w:szCs w:val="20"/>
        </w:rPr>
        <w:t>consultazione e raccolta delle proposte</w:t>
      </w:r>
      <w:r w:rsidRPr="00AA004F">
        <w:rPr>
          <w:rFonts w:ascii="Arial" w:hAnsi="Arial" w:cs="Arial"/>
          <w:sz w:val="20"/>
          <w:szCs w:val="20"/>
        </w:rPr>
        <w:t xml:space="preserve">: entro il termine stabilito nell’avviso pubblico ogni soggetto, indicato nell’avviso stesso, potrà far pervenire il proprio contributo sotto forma di osservazioni o proposte progettuali, che dovranno essere esplicitate nell’apposita scheda di partecipazione </w:t>
      </w:r>
    </w:p>
    <w:p w:rsidR="00A00326" w:rsidRPr="00AA004F" w:rsidRDefault="00A00326" w:rsidP="00A00326">
      <w:pPr>
        <w:ind w:left="2832" w:firstLine="3"/>
        <w:jc w:val="both"/>
        <w:rPr>
          <w:rFonts w:ascii="Arial" w:hAnsi="Arial" w:cs="Arial"/>
          <w:sz w:val="20"/>
          <w:szCs w:val="20"/>
        </w:rPr>
      </w:pPr>
    </w:p>
    <w:p w:rsidR="00A00326" w:rsidRPr="00AA004F" w:rsidRDefault="00A00326" w:rsidP="00A00326">
      <w:pPr>
        <w:ind w:left="2832" w:hanging="2124"/>
        <w:jc w:val="both"/>
        <w:rPr>
          <w:rFonts w:ascii="Arial" w:hAnsi="Arial" w:cs="Arial"/>
          <w:sz w:val="20"/>
          <w:szCs w:val="20"/>
        </w:rPr>
      </w:pPr>
      <w:proofErr w:type="gramStart"/>
      <w:r w:rsidRPr="00AA004F">
        <w:rPr>
          <w:rFonts w:ascii="Arial" w:hAnsi="Arial" w:cs="Arial"/>
          <w:b/>
          <w:sz w:val="22"/>
          <w:szCs w:val="22"/>
        </w:rPr>
        <w:t>quarta</w:t>
      </w:r>
      <w:proofErr w:type="gramEnd"/>
      <w:r w:rsidRPr="00AA004F">
        <w:rPr>
          <w:rFonts w:ascii="Arial" w:hAnsi="Arial" w:cs="Arial"/>
          <w:b/>
          <w:sz w:val="22"/>
          <w:szCs w:val="22"/>
        </w:rPr>
        <w:t xml:space="preserve"> fase</w:t>
      </w:r>
      <w:r w:rsidRPr="00AA004F">
        <w:rPr>
          <w:rFonts w:ascii="Arial" w:hAnsi="Arial" w:cs="Arial"/>
          <w:b/>
          <w:sz w:val="22"/>
          <w:szCs w:val="22"/>
        </w:rPr>
        <w:tab/>
      </w:r>
      <w:r w:rsidRPr="00AA004F">
        <w:rPr>
          <w:rFonts w:ascii="Arial" w:hAnsi="Arial" w:cs="Arial"/>
          <w:b/>
          <w:sz w:val="20"/>
          <w:szCs w:val="20"/>
        </w:rPr>
        <w:t>verifica e valutazione del documento di partecipazione</w:t>
      </w:r>
      <w:r w:rsidRPr="00AA004F">
        <w:rPr>
          <w:rFonts w:ascii="Arial" w:hAnsi="Arial" w:cs="Arial"/>
          <w:sz w:val="20"/>
          <w:szCs w:val="20"/>
        </w:rPr>
        <w:t>: le proposte presentate entro i termini saranno verificate dai tavoli tecnici di approfondimento.</w:t>
      </w:r>
    </w:p>
    <w:p w:rsidR="00A00326" w:rsidRPr="00AA004F" w:rsidRDefault="00A00326" w:rsidP="00A00326">
      <w:pPr>
        <w:ind w:left="2832" w:hanging="2124"/>
        <w:jc w:val="both"/>
        <w:rPr>
          <w:rFonts w:ascii="Arial" w:hAnsi="Arial" w:cs="Arial"/>
          <w:sz w:val="22"/>
          <w:szCs w:val="22"/>
        </w:rPr>
      </w:pPr>
      <w:r w:rsidRPr="00AA004F">
        <w:rPr>
          <w:rFonts w:ascii="Arial" w:hAnsi="Arial" w:cs="Arial"/>
          <w:sz w:val="22"/>
          <w:szCs w:val="22"/>
        </w:rPr>
        <w:t xml:space="preserve"> </w:t>
      </w:r>
    </w:p>
    <w:p w:rsidR="00A00326" w:rsidRPr="00AA004F" w:rsidRDefault="00A00326" w:rsidP="00A00326">
      <w:pPr>
        <w:ind w:firstLine="708"/>
        <w:jc w:val="both"/>
        <w:rPr>
          <w:rFonts w:ascii="Arial" w:hAnsi="Arial" w:cs="Arial"/>
          <w:sz w:val="22"/>
          <w:szCs w:val="22"/>
        </w:rPr>
      </w:pPr>
      <w:r w:rsidRPr="00AA004F">
        <w:rPr>
          <w:rFonts w:ascii="Arial" w:hAnsi="Arial" w:cs="Arial"/>
          <w:b/>
          <w:sz w:val="22"/>
          <w:szCs w:val="22"/>
        </w:rPr>
        <w:t xml:space="preserve">Tutte </w:t>
      </w:r>
      <w:r w:rsidRPr="00AA004F">
        <w:rPr>
          <w:rFonts w:ascii="Arial" w:hAnsi="Arial" w:cs="Arial"/>
          <w:sz w:val="22"/>
          <w:szCs w:val="22"/>
        </w:rPr>
        <w:t>le proposte formulate, con esclusione di quelle in contrasto con le norme di legge o incompatibili con gli atti esecutivi del Comune, saranno, esaminate dai tavoli tecnici di approfondiment</w:t>
      </w:r>
      <w:r>
        <w:rPr>
          <w:rFonts w:ascii="Arial" w:hAnsi="Arial" w:cs="Arial"/>
          <w:sz w:val="22"/>
          <w:szCs w:val="22"/>
        </w:rPr>
        <w:t>o</w:t>
      </w:r>
      <w:r w:rsidRPr="00AA004F">
        <w:rPr>
          <w:rFonts w:ascii="Arial" w:hAnsi="Arial" w:cs="Arial"/>
          <w:sz w:val="22"/>
          <w:szCs w:val="22"/>
        </w:rPr>
        <w:t>, approvate dalla G.M. e successivamente, previo avviso, al quale sarà data ampia pubblicità, sottoposte alla scelta dei cittadini maggiorenni che esprimeranno la loro scelta, attraverso la scheda che sarà a tal fine predisposta;</w:t>
      </w:r>
    </w:p>
    <w:p w:rsidR="00A00326" w:rsidRPr="00AA004F" w:rsidRDefault="00A00326" w:rsidP="00A00326">
      <w:pPr>
        <w:ind w:left="2832" w:hanging="2124"/>
        <w:jc w:val="both"/>
        <w:rPr>
          <w:rFonts w:ascii="Arial" w:hAnsi="Arial" w:cs="Arial"/>
          <w:sz w:val="22"/>
          <w:szCs w:val="22"/>
        </w:rPr>
      </w:pPr>
      <w:r w:rsidRPr="00AA004F">
        <w:rPr>
          <w:rFonts w:ascii="Arial" w:hAnsi="Arial" w:cs="Arial"/>
          <w:b/>
          <w:sz w:val="22"/>
          <w:szCs w:val="22"/>
        </w:rPr>
        <w:t xml:space="preserve">Sarà </w:t>
      </w:r>
      <w:r w:rsidRPr="00AA004F">
        <w:rPr>
          <w:rFonts w:ascii="Arial" w:hAnsi="Arial" w:cs="Arial"/>
          <w:sz w:val="22"/>
          <w:szCs w:val="22"/>
        </w:rPr>
        <w:t xml:space="preserve">realizzato il progetto che ha ottenuto il maggior numero di voti. </w:t>
      </w:r>
    </w:p>
    <w:p w:rsidR="00A00326" w:rsidRPr="00AA004F" w:rsidRDefault="00A00326" w:rsidP="00A00326">
      <w:pPr>
        <w:ind w:firstLine="708"/>
        <w:jc w:val="both"/>
        <w:rPr>
          <w:rFonts w:ascii="Arial" w:hAnsi="Arial" w:cs="Arial"/>
          <w:sz w:val="22"/>
          <w:szCs w:val="22"/>
        </w:rPr>
      </w:pPr>
      <w:r w:rsidRPr="00AA004F">
        <w:rPr>
          <w:rFonts w:ascii="Arial" w:hAnsi="Arial" w:cs="Arial"/>
          <w:b/>
          <w:sz w:val="22"/>
          <w:szCs w:val="22"/>
        </w:rPr>
        <w:t>Che</w:t>
      </w:r>
      <w:r w:rsidRPr="00AA004F">
        <w:rPr>
          <w:rFonts w:ascii="Arial" w:hAnsi="Arial" w:cs="Arial"/>
          <w:sz w:val="22"/>
          <w:szCs w:val="22"/>
        </w:rPr>
        <w:t xml:space="preserve"> per avviare l’iter di partecipazione ed al fine di assumere gli impegni di spesa, entro l’esercizio finanziario in corso, l’Amministrazione deve invitare la popolazione a presentare le proposte ed i progetti ritenuti prioritari rispetto alle seguenti aree tematiche indicate all’art.8 del succitato regolamento approvato dal Consiglio Comunale:</w:t>
      </w:r>
    </w:p>
    <w:p w:rsidR="00A00326" w:rsidRPr="00AA004F" w:rsidRDefault="00A00326" w:rsidP="00A00326">
      <w:pPr>
        <w:numPr>
          <w:ilvl w:val="0"/>
          <w:numId w:val="9"/>
        </w:numPr>
        <w:rPr>
          <w:rFonts w:ascii="Arial" w:hAnsi="Arial" w:cs="Arial"/>
          <w:sz w:val="22"/>
          <w:szCs w:val="22"/>
        </w:rPr>
      </w:pPr>
      <w:r w:rsidRPr="00AA004F">
        <w:rPr>
          <w:rFonts w:ascii="Arial" w:hAnsi="Arial" w:cs="Arial"/>
          <w:sz w:val="22"/>
          <w:szCs w:val="22"/>
        </w:rPr>
        <w:t>Ambiente, ecologia e sanità</w:t>
      </w:r>
    </w:p>
    <w:p w:rsidR="00A00326" w:rsidRPr="00AA004F" w:rsidRDefault="00A00326" w:rsidP="00A00326">
      <w:pPr>
        <w:numPr>
          <w:ilvl w:val="0"/>
          <w:numId w:val="9"/>
        </w:numPr>
        <w:rPr>
          <w:rFonts w:ascii="Arial" w:hAnsi="Arial" w:cs="Arial"/>
          <w:sz w:val="22"/>
          <w:szCs w:val="22"/>
        </w:rPr>
      </w:pPr>
      <w:r w:rsidRPr="00AA004F">
        <w:rPr>
          <w:rFonts w:ascii="Arial" w:hAnsi="Arial" w:cs="Arial"/>
          <w:sz w:val="22"/>
          <w:szCs w:val="22"/>
        </w:rPr>
        <w:t>Lavori pubblici</w:t>
      </w:r>
    </w:p>
    <w:p w:rsidR="00A00326" w:rsidRPr="00AA004F" w:rsidRDefault="00A00326" w:rsidP="00A00326">
      <w:pPr>
        <w:numPr>
          <w:ilvl w:val="0"/>
          <w:numId w:val="9"/>
        </w:numPr>
        <w:rPr>
          <w:rFonts w:ascii="Arial" w:hAnsi="Arial" w:cs="Arial"/>
          <w:sz w:val="22"/>
          <w:szCs w:val="22"/>
        </w:rPr>
      </w:pPr>
      <w:r w:rsidRPr="00AA004F">
        <w:rPr>
          <w:rFonts w:ascii="Arial" w:hAnsi="Arial" w:cs="Arial"/>
          <w:sz w:val="22"/>
          <w:szCs w:val="22"/>
        </w:rPr>
        <w:t>Sviluppo economico, turismo, promozione del territorio</w:t>
      </w:r>
    </w:p>
    <w:p w:rsidR="00A00326" w:rsidRPr="00AA004F" w:rsidRDefault="00A00326" w:rsidP="00A00326">
      <w:pPr>
        <w:numPr>
          <w:ilvl w:val="0"/>
          <w:numId w:val="9"/>
        </w:numPr>
        <w:rPr>
          <w:rFonts w:ascii="Arial" w:hAnsi="Arial" w:cs="Arial"/>
          <w:sz w:val="22"/>
          <w:szCs w:val="22"/>
        </w:rPr>
      </w:pPr>
      <w:r w:rsidRPr="00AA004F">
        <w:rPr>
          <w:rFonts w:ascii="Arial" w:hAnsi="Arial" w:cs="Arial"/>
          <w:sz w:val="22"/>
          <w:szCs w:val="22"/>
        </w:rPr>
        <w:t>Politiche giovanili</w:t>
      </w:r>
    </w:p>
    <w:p w:rsidR="00A00326" w:rsidRPr="00AA004F" w:rsidRDefault="00A00326" w:rsidP="00A00326">
      <w:pPr>
        <w:numPr>
          <w:ilvl w:val="0"/>
          <w:numId w:val="9"/>
        </w:numPr>
        <w:rPr>
          <w:rFonts w:ascii="Arial" w:hAnsi="Arial" w:cs="Arial"/>
          <w:sz w:val="22"/>
          <w:szCs w:val="22"/>
        </w:rPr>
      </w:pPr>
      <w:r w:rsidRPr="00AA004F">
        <w:rPr>
          <w:rFonts w:ascii="Arial" w:hAnsi="Arial" w:cs="Arial"/>
          <w:sz w:val="22"/>
          <w:szCs w:val="22"/>
        </w:rPr>
        <w:t>Attività sociali, scolastiche, culturali e sportive</w:t>
      </w:r>
    </w:p>
    <w:p w:rsidR="00A00326" w:rsidRPr="00AA004F" w:rsidRDefault="00A00326" w:rsidP="00A00326">
      <w:pPr>
        <w:ind w:left="360"/>
        <w:rPr>
          <w:rFonts w:ascii="Arial" w:hAnsi="Arial" w:cs="Arial"/>
          <w:sz w:val="22"/>
          <w:szCs w:val="22"/>
        </w:rPr>
      </w:pPr>
    </w:p>
    <w:p w:rsidR="00A00326" w:rsidRPr="00AA004F" w:rsidRDefault="00A00326" w:rsidP="00A00326">
      <w:pPr>
        <w:ind w:firstLine="360"/>
        <w:jc w:val="both"/>
        <w:rPr>
          <w:rFonts w:ascii="Arial" w:hAnsi="Arial" w:cs="Arial"/>
          <w:sz w:val="22"/>
          <w:szCs w:val="22"/>
        </w:rPr>
      </w:pPr>
      <w:r w:rsidRPr="00AA004F">
        <w:rPr>
          <w:rFonts w:ascii="Arial" w:hAnsi="Arial" w:cs="Arial"/>
          <w:b/>
          <w:sz w:val="22"/>
          <w:szCs w:val="22"/>
        </w:rPr>
        <w:t>Ciò</w:t>
      </w:r>
      <w:r w:rsidRPr="00AA004F">
        <w:rPr>
          <w:rFonts w:ascii="Arial" w:hAnsi="Arial" w:cs="Arial"/>
          <w:sz w:val="22"/>
          <w:szCs w:val="22"/>
        </w:rPr>
        <w:t xml:space="preserve"> posto ed al fine di dare una corretta attuazione agli obblighi di legge ed ai contenuti del </w:t>
      </w:r>
      <w:bookmarkStart w:id="2" w:name="_Hlk85520174"/>
      <w:r w:rsidRPr="00AA004F">
        <w:rPr>
          <w:rFonts w:ascii="Arial" w:hAnsi="Arial" w:cs="Arial"/>
          <w:sz w:val="22"/>
          <w:szCs w:val="22"/>
        </w:rPr>
        <w:t xml:space="preserve">regolamento approvato con deliberazione consiliare N. 44 del 30.11.2017, </w:t>
      </w:r>
      <w:bookmarkEnd w:id="2"/>
      <w:r w:rsidRPr="00AA004F">
        <w:rPr>
          <w:rFonts w:ascii="Arial" w:hAnsi="Arial" w:cs="Arial"/>
          <w:sz w:val="22"/>
          <w:szCs w:val="22"/>
        </w:rPr>
        <w:t xml:space="preserve">si propone alla G.M. di avviare le procedure e gli adempimenti propedeutici per l’attuazione degli strumenti di democrazia partecipata per l’anno 2020 e di </w:t>
      </w:r>
      <w:proofErr w:type="gramStart"/>
      <w:r w:rsidRPr="00AA004F">
        <w:rPr>
          <w:rFonts w:ascii="Arial" w:hAnsi="Arial" w:cs="Arial"/>
          <w:sz w:val="22"/>
          <w:szCs w:val="22"/>
        </w:rPr>
        <w:t>approvare  i</w:t>
      </w:r>
      <w:proofErr w:type="gramEnd"/>
      <w:r w:rsidRPr="00AA004F">
        <w:rPr>
          <w:rFonts w:ascii="Arial" w:hAnsi="Arial" w:cs="Arial"/>
          <w:sz w:val="22"/>
          <w:szCs w:val="22"/>
        </w:rPr>
        <w:t xml:space="preserve"> seguenti allegati :</w:t>
      </w:r>
      <w:r w:rsidRPr="00AA004F">
        <w:rPr>
          <w:rFonts w:ascii="Arial" w:hAnsi="Arial" w:cs="Arial"/>
          <w:sz w:val="22"/>
          <w:szCs w:val="22"/>
        </w:rPr>
        <w:tab/>
        <w:t xml:space="preserve"> </w:t>
      </w:r>
    </w:p>
    <w:p w:rsidR="00A00326" w:rsidRPr="00AA004F" w:rsidRDefault="00A00326" w:rsidP="00A00326">
      <w:pPr>
        <w:ind w:firstLine="360"/>
        <w:jc w:val="both"/>
        <w:rPr>
          <w:rFonts w:ascii="Arial" w:hAnsi="Arial" w:cs="Arial"/>
          <w:sz w:val="22"/>
          <w:szCs w:val="22"/>
        </w:rPr>
      </w:pPr>
      <w:r w:rsidRPr="00AA004F">
        <w:rPr>
          <w:rFonts w:ascii="Arial" w:hAnsi="Arial" w:cs="Arial"/>
          <w:b/>
          <w:sz w:val="22"/>
          <w:szCs w:val="22"/>
        </w:rPr>
        <w:t xml:space="preserve">Avviso pubblico </w:t>
      </w:r>
      <w:proofErr w:type="gramStart"/>
      <w:r w:rsidRPr="00AA004F">
        <w:rPr>
          <w:rFonts w:ascii="Arial" w:hAnsi="Arial" w:cs="Arial"/>
          <w:b/>
          <w:sz w:val="22"/>
          <w:szCs w:val="22"/>
        </w:rPr>
        <w:t xml:space="preserve">( </w:t>
      </w:r>
      <w:proofErr w:type="spellStart"/>
      <w:r w:rsidRPr="00AA004F">
        <w:rPr>
          <w:rFonts w:ascii="Arial" w:hAnsi="Arial" w:cs="Arial"/>
          <w:b/>
          <w:sz w:val="22"/>
          <w:szCs w:val="22"/>
        </w:rPr>
        <w:t>all.A</w:t>
      </w:r>
      <w:proofErr w:type="spellEnd"/>
      <w:proofErr w:type="gramEnd"/>
      <w:r w:rsidRPr="00AA004F">
        <w:rPr>
          <w:rFonts w:ascii="Arial" w:hAnsi="Arial" w:cs="Arial"/>
          <w:b/>
          <w:sz w:val="22"/>
          <w:szCs w:val="22"/>
        </w:rPr>
        <w:t>)</w:t>
      </w:r>
      <w:r w:rsidRPr="00AA004F">
        <w:rPr>
          <w:rFonts w:ascii="Arial" w:hAnsi="Arial" w:cs="Arial"/>
          <w:sz w:val="22"/>
          <w:szCs w:val="22"/>
        </w:rPr>
        <w:t xml:space="preserve"> recante:</w:t>
      </w:r>
    </w:p>
    <w:p w:rsidR="00A00326" w:rsidRPr="00AA004F" w:rsidRDefault="00A00326" w:rsidP="00A00326">
      <w:pPr>
        <w:ind w:firstLine="360"/>
        <w:jc w:val="both"/>
        <w:rPr>
          <w:rFonts w:ascii="Arial" w:hAnsi="Arial" w:cs="Arial"/>
          <w:sz w:val="22"/>
          <w:szCs w:val="22"/>
        </w:rPr>
      </w:pPr>
      <w:r w:rsidRPr="00AA004F">
        <w:rPr>
          <w:rFonts w:ascii="Arial" w:hAnsi="Arial" w:cs="Arial"/>
          <w:sz w:val="22"/>
          <w:szCs w:val="22"/>
        </w:rPr>
        <w:t>I termini entro cui potranno essere presentati i progetti;</w:t>
      </w:r>
    </w:p>
    <w:p w:rsidR="00A00326" w:rsidRPr="00AA004F" w:rsidRDefault="00A00326" w:rsidP="00A00326">
      <w:pPr>
        <w:ind w:firstLine="360"/>
        <w:jc w:val="both"/>
        <w:rPr>
          <w:rFonts w:ascii="Arial" w:hAnsi="Arial" w:cs="Arial"/>
          <w:sz w:val="22"/>
          <w:szCs w:val="22"/>
        </w:rPr>
      </w:pPr>
      <w:r w:rsidRPr="00AA004F">
        <w:rPr>
          <w:rFonts w:ascii="Arial" w:hAnsi="Arial" w:cs="Arial"/>
          <w:sz w:val="22"/>
          <w:szCs w:val="22"/>
        </w:rPr>
        <w:t>I soggetti che possono presentare proposte;</w:t>
      </w:r>
    </w:p>
    <w:p w:rsidR="00A00326" w:rsidRPr="00AA004F" w:rsidRDefault="00A00326" w:rsidP="00A00326">
      <w:pPr>
        <w:ind w:firstLine="360"/>
        <w:jc w:val="both"/>
        <w:rPr>
          <w:rFonts w:ascii="Arial" w:hAnsi="Arial" w:cs="Arial"/>
          <w:sz w:val="22"/>
          <w:szCs w:val="22"/>
        </w:rPr>
      </w:pPr>
      <w:r w:rsidRPr="00AA004F">
        <w:rPr>
          <w:rFonts w:ascii="Arial" w:hAnsi="Arial" w:cs="Arial"/>
          <w:sz w:val="22"/>
          <w:szCs w:val="22"/>
        </w:rPr>
        <w:t>La somma disponibile per l’attuazione dei progetti;</w:t>
      </w:r>
    </w:p>
    <w:p w:rsidR="00A00326" w:rsidRPr="00AA004F" w:rsidRDefault="00A00326" w:rsidP="00A00326">
      <w:pPr>
        <w:ind w:firstLine="360"/>
        <w:jc w:val="both"/>
        <w:rPr>
          <w:rFonts w:ascii="Arial" w:hAnsi="Arial" w:cs="Arial"/>
          <w:sz w:val="22"/>
          <w:szCs w:val="22"/>
        </w:rPr>
      </w:pPr>
      <w:r w:rsidRPr="00AA004F">
        <w:rPr>
          <w:rFonts w:ascii="Arial" w:hAnsi="Arial" w:cs="Arial"/>
          <w:sz w:val="22"/>
          <w:szCs w:val="22"/>
        </w:rPr>
        <w:t xml:space="preserve">Le aree </w:t>
      </w:r>
      <w:proofErr w:type="gramStart"/>
      <w:r w:rsidRPr="00AA004F">
        <w:rPr>
          <w:rFonts w:ascii="Arial" w:hAnsi="Arial" w:cs="Arial"/>
          <w:sz w:val="22"/>
          <w:szCs w:val="22"/>
        </w:rPr>
        <w:t>tematiche  relative</w:t>
      </w:r>
      <w:proofErr w:type="gramEnd"/>
      <w:r w:rsidRPr="00AA004F">
        <w:rPr>
          <w:rFonts w:ascii="Arial" w:hAnsi="Arial" w:cs="Arial"/>
          <w:sz w:val="22"/>
          <w:szCs w:val="22"/>
        </w:rPr>
        <w:t xml:space="preserve"> ai progetti da presentare</w:t>
      </w:r>
    </w:p>
    <w:p w:rsidR="00A00326" w:rsidRDefault="00A00326" w:rsidP="00A00326">
      <w:pPr>
        <w:ind w:firstLine="360"/>
        <w:jc w:val="both"/>
        <w:rPr>
          <w:rFonts w:ascii="Arial" w:hAnsi="Arial" w:cs="Arial"/>
          <w:sz w:val="22"/>
          <w:szCs w:val="22"/>
        </w:rPr>
      </w:pPr>
      <w:r w:rsidRPr="00AA004F">
        <w:rPr>
          <w:rFonts w:ascii="Arial" w:hAnsi="Arial" w:cs="Arial"/>
          <w:b/>
          <w:sz w:val="22"/>
          <w:szCs w:val="22"/>
        </w:rPr>
        <w:t>Scheda di partecipazione (</w:t>
      </w:r>
      <w:proofErr w:type="spellStart"/>
      <w:r w:rsidRPr="00AA004F">
        <w:rPr>
          <w:rFonts w:ascii="Arial" w:hAnsi="Arial" w:cs="Arial"/>
          <w:b/>
          <w:sz w:val="22"/>
          <w:szCs w:val="22"/>
        </w:rPr>
        <w:t>all.B</w:t>
      </w:r>
      <w:proofErr w:type="spellEnd"/>
      <w:r w:rsidRPr="00AA004F">
        <w:rPr>
          <w:rFonts w:ascii="Arial" w:hAnsi="Arial" w:cs="Arial"/>
          <w:b/>
          <w:sz w:val="22"/>
          <w:szCs w:val="22"/>
        </w:rPr>
        <w:t>)</w:t>
      </w:r>
      <w:r w:rsidRPr="00AA004F">
        <w:rPr>
          <w:rFonts w:ascii="Arial" w:hAnsi="Arial" w:cs="Arial"/>
          <w:sz w:val="22"/>
          <w:szCs w:val="22"/>
        </w:rPr>
        <w:t xml:space="preserve"> Scheda per la presentazione della proposta progettuale da parte dei cittadini; </w:t>
      </w:r>
    </w:p>
    <w:p w:rsidR="00A00326" w:rsidRPr="00AA004F" w:rsidRDefault="00A00326" w:rsidP="00A00326">
      <w:pPr>
        <w:ind w:firstLine="360"/>
        <w:jc w:val="both"/>
        <w:rPr>
          <w:rFonts w:ascii="Arial" w:hAnsi="Arial" w:cs="Arial"/>
          <w:sz w:val="22"/>
          <w:szCs w:val="22"/>
        </w:rPr>
      </w:pPr>
    </w:p>
    <w:p w:rsidR="00A00326" w:rsidRPr="00AA004F" w:rsidRDefault="00A00326" w:rsidP="00A00326">
      <w:pPr>
        <w:ind w:firstLine="360"/>
        <w:jc w:val="both"/>
        <w:rPr>
          <w:rFonts w:ascii="Arial" w:hAnsi="Arial" w:cs="Arial"/>
          <w:sz w:val="22"/>
          <w:szCs w:val="22"/>
        </w:rPr>
      </w:pPr>
      <w:r w:rsidRPr="00AA004F">
        <w:rPr>
          <w:rFonts w:ascii="Arial" w:hAnsi="Arial" w:cs="Arial"/>
          <w:b/>
          <w:sz w:val="22"/>
          <w:szCs w:val="22"/>
        </w:rPr>
        <w:t>Vista</w:t>
      </w:r>
      <w:r w:rsidRPr="00AA004F">
        <w:rPr>
          <w:rFonts w:ascii="Arial" w:hAnsi="Arial" w:cs="Arial"/>
          <w:sz w:val="22"/>
          <w:szCs w:val="22"/>
        </w:rPr>
        <w:t xml:space="preserve"> la proposta che precede redatta dal Responsabile dell’Area Amministrativa;</w:t>
      </w:r>
    </w:p>
    <w:p w:rsidR="00A00326" w:rsidRPr="00AA004F" w:rsidRDefault="00A00326" w:rsidP="00A00326">
      <w:pPr>
        <w:ind w:firstLine="360"/>
        <w:rPr>
          <w:rFonts w:ascii="Arial" w:hAnsi="Arial" w:cs="Arial"/>
          <w:sz w:val="22"/>
          <w:szCs w:val="22"/>
        </w:rPr>
      </w:pPr>
      <w:r w:rsidRPr="00AA004F">
        <w:rPr>
          <w:rFonts w:ascii="Arial" w:hAnsi="Arial" w:cs="Arial"/>
          <w:b/>
          <w:sz w:val="22"/>
          <w:szCs w:val="22"/>
        </w:rPr>
        <w:t>Ritenuta</w:t>
      </w:r>
      <w:r w:rsidRPr="00AA004F">
        <w:rPr>
          <w:rFonts w:ascii="Arial" w:hAnsi="Arial" w:cs="Arial"/>
          <w:sz w:val="22"/>
          <w:szCs w:val="22"/>
        </w:rPr>
        <w:t xml:space="preserve"> la proposta meritevole di accoglimento;</w:t>
      </w:r>
    </w:p>
    <w:p w:rsidR="00A00326" w:rsidRPr="00AA004F" w:rsidRDefault="00A00326" w:rsidP="00A00326">
      <w:pPr>
        <w:ind w:firstLine="360"/>
        <w:rPr>
          <w:rFonts w:ascii="Arial" w:hAnsi="Arial" w:cs="Arial"/>
          <w:sz w:val="22"/>
          <w:szCs w:val="22"/>
        </w:rPr>
      </w:pPr>
      <w:r w:rsidRPr="00AA004F">
        <w:rPr>
          <w:rFonts w:ascii="Arial" w:hAnsi="Arial" w:cs="Arial"/>
          <w:b/>
          <w:sz w:val="22"/>
          <w:szCs w:val="22"/>
        </w:rPr>
        <w:t xml:space="preserve">Vista </w:t>
      </w:r>
      <w:r w:rsidRPr="00AA004F">
        <w:rPr>
          <w:rFonts w:ascii="Arial" w:hAnsi="Arial" w:cs="Arial"/>
          <w:sz w:val="22"/>
          <w:szCs w:val="22"/>
        </w:rPr>
        <w:t xml:space="preserve">la legge 142/90, la L.R. 48/91 di recepimento, nonché </w:t>
      </w:r>
      <w:proofErr w:type="gramStart"/>
      <w:r w:rsidRPr="00AA004F">
        <w:rPr>
          <w:rFonts w:ascii="Arial" w:hAnsi="Arial" w:cs="Arial"/>
          <w:sz w:val="22"/>
          <w:szCs w:val="22"/>
        </w:rPr>
        <w:t>la  L.R.</w:t>
      </w:r>
      <w:proofErr w:type="gramEnd"/>
      <w:r w:rsidRPr="00AA004F">
        <w:rPr>
          <w:rFonts w:ascii="Arial" w:hAnsi="Arial" w:cs="Arial"/>
          <w:sz w:val="22"/>
          <w:szCs w:val="22"/>
        </w:rPr>
        <w:t xml:space="preserve"> 30/2000 di modifica;</w:t>
      </w:r>
    </w:p>
    <w:p w:rsidR="00A00326" w:rsidRPr="00AA004F" w:rsidRDefault="00A00326" w:rsidP="00A00326">
      <w:pPr>
        <w:ind w:firstLine="360"/>
        <w:rPr>
          <w:rFonts w:ascii="Arial" w:hAnsi="Arial" w:cs="Arial"/>
          <w:sz w:val="22"/>
          <w:szCs w:val="22"/>
        </w:rPr>
      </w:pPr>
      <w:r w:rsidRPr="00AA004F">
        <w:rPr>
          <w:rFonts w:ascii="Arial" w:hAnsi="Arial" w:cs="Arial"/>
          <w:b/>
          <w:sz w:val="22"/>
          <w:szCs w:val="22"/>
        </w:rPr>
        <w:t xml:space="preserve">Visti </w:t>
      </w:r>
      <w:r w:rsidRPr="00AA004F">
        <w:rPr>
          <w:rFonts w:ascii="Arial" w:hAnsi="Arial" w:cs="Arial"/>
          <w:sz w:val="22"/>
          <w:szCs w:val="22"/>
        </w:rPr>
        <w:t>i pareri espressi ai sensi e per gli effetti delle superiori leggi;</w:t>
      </w:r>
    </w:p>
    <w:p w:rsidR="00A00326" w:rsidRPr="00AA004F" w:rsidRDefault="00A00326" w:rsidP="00A00326">
      <w:pPr>
        <w:ind w:firstLine="360"/>
        <w:jc w:val="both"/>
        <w:rPr>
          <w:rFonts w:ascii="Arial" w:hAnsi="Arial" w:cs="Arial"/>
          <w:sz w:val="22"/>
          <w:szCs w:val="22"/>
        </w:rPr>
      </w:pPr>
      <w:r w:rsidRPr="00AA004F">
        <w:rPr>
          <w:rFonts w:ascii="Arial" w:hAnsi="Arial" w:cs="Arial"/>
          <w:b/>
          <w:sz w:val="22"/>
          <w:szCs w:val="22"/>
        </w:rPr>
        <w:t>Ad</w:t>
      </w:r>
      <w:r w:rsidRPr="00AA004F">
        <w:rPr>
          <w:rFonts w:ascii="Arial" w:hAnsi="Arial" w:cs="Arial"/>
          <w:sz w:val="22"/>
          <w:szCs w:val="22"/>
        </w:rPr>
        <w:t xml:space="preserve"> unanimità di voti favorevoli espressi per alzata e seduta</w:t>
      </w:r>
    </w:p>
    <w:p w:rsidR="00A00326" w:rsidRPr="00AA004F" w:rsidRDefault="00A00326" w:rsidP="00A00326">
      <w:pPr>
        <w:ind w:left="360" w:firstLine="348"/>
        <w:jc w:val="both"/>
        <w:rPr>
          <w:rFonts w:ascii="Arial" w:hAnsi="Arial" w:cs="Arial"/>
          <w:sz w:val="22"/>
          <w:szCs w:val="22"/>
        </w:rPr>
      </w:pPr>
    </w:p>
    <w:p w:rsidR="00A00326" w:rsidRPr="00AA004F" w:rsidRDefault="00A00326" w:rsidP="00A00326">
      <w:pPr>
        <w:ind w:left="360" w:firstLine="348"/>
        <w:jc w:val="center"/>
        <w:rPr>
          <w:rFonts w:ascii="Arial" w:hAnsi="Arial" w:cs="Arial"/>
          <w:sz w:val="22"/>
          <w:szCs w:val="22"/>
        </w:rPr>
      </w:pPr>
      <w:r w:rsidRPr="00AA004F">
        <w:rPr>
          <w:rFonts w:ascii="Arial" w:hAnsi="Arial" w:cs="Arial"/>
          <w:sz w:val="22"/>
          <w:szCs w:val="22"/>
        </w:rPr>
        <w:t>PROPONE</w:t>
      </w:r>
    </w:p>
    <w:p w:rsidR="00A00326" w:rsidRPr="00AA004F" w:rsidRDefault="00A00326" w:rsidP="00A00326">
      <w:pPr>
        <w:ind w:left="360" w:firstLine="348"/>
        <w:jc w:val="center"/>
        <w:rPr>
          <w:rFonts w:ascii="Arial" w:hAnsi="Arial" w:cs="Arial"/>
          <w:sz w:val="22"/>
          <w:szCs w:val="22"/>
        </w:rPr>
      </w:pPr>
    </w:p>
    <w:p w:rsidR="00A00326" w:rsidRPr="00AA004F" w:rsidRDefault="00A00326" w:rsidP="00A00326">
      <w:pPr>
        <w:ind w:firstLine="360"/>
        <w:jc w:val="both"/>
        <w:rPr>
          <w:rFonts w:ascii="Arial" w:hAnsi="Arial" w:cs="Arial"/>
          <w:sz w:val="22"/>
          <w:szCs w:val="22"/>
        </w:rPr>
      </w:pPr>
      <w:r w:rsidRPr="00AA004F">
        <w:rPr>
          <w:rFonts w:ascii="Arial" w:hAnsi="Arial" w:cs="Arial"/>
          <w:b/>
          <w:sz w:val="22"/>
          <w:szCs w:val="22"/>
        </w:rPr>
        <w:t xml:space="preserve">Per </w:t>
      </w:r>
      <w:r w:rsidRPr="00AA004F">
        <w:rPr>
          <w:rFonts w:ascii="Arial" w:hAnsi="Arial" w:cs="Arial"/>
          <w:sz w:val="22"/>
          <w:szCs w:val="22"/>
        </w:rPr>
        <w:t>le motivazioni in premessa descritte che qui si intendono integralmente riportate e trascritte, avviare le procedure in modo da finalizzare la quota percentuale del 2%, delle somme costituenti, a titolo previsionale, l’assegnazione regionale per l’esercizio finanziario 2020 per l’attuazione del processo di Democrazia Partecipata;</w:t>
      </w:r>
    </w:p>
    <w:p w:rsidR="00A00326" w:rsidRPr="00AA004F" w:rsidRDefault="00A00326" w:rsidP="00A00326">
      <w:pPr>
        <w:ind w:firstLine="360"/>
        <w:jc w:val="both"/>
        <w:rPr>
          <w:rFonts w:ascii="Arial" w:hAnsi="Arial" w:cs="Arial"/>
          <w:sz w:val="22"/>
          <w:szCs w:val="22"/>
        </w:rPr>
      </w:pPr>
      <w:r w:rsidRPr="00AA004F">
        <w:rPr>
          <w:rFonts w:ascii="Arial" w:hAnsi="Arial" w:cs="Arial"/>
          <w:b/>
          <w:sz w:val="22"/>
          <w:szCs w:val="22"/>
        </w:rPr>
        <w:t>Approvare</w:t>
      </w:r>
      <w:r w:rsidRPr="00AA004F">
        <w:rPr>
          <w:rFonts w:ascii="Arial" w:hAnsi="Arial" w:cs="Arial"/>
          <w:sz w:val="22"/>
          <w:szCs w:val="22"/>
        </w:rPr>
        <w:t xml:space="preserve"> i seguenti schemi di avviso pubblico:</w:t>
      </w:r>
    </w:p>
    <w:p w:rsidR="00A00326" w:rsidRPr="00AA004F" w:rsidRDefault="00A00326" w:rsidP="00A00326">
      <w:pPr>
        <w:ind w:firstLine="360"/>
        <w:jc w:val="both"/>
        <w:rPr>
          <w:rFonts w:ascii="Arial" w:hAnsi="Arial" w:cs="Arial"/>
          <w:sz w:val="22"/>
          <w:szCs w:val="22"/>
        </w:rPr>
      </w:pPr>
      <w:r w:rsidRPr="00AA004F">
        <w:rPr>
          <w:rFonts w:ascii="Arial" w:hAnsi="Arial" w:cs="Arial"/>
          <w:b/>
          <w:sz w:val="22"/>
          <w:szCs w:val="22"/>
        </w:rPr>
        <w:t xml:space="preserve">Avviso pubblico </w:t>
      </w:r>
      <w:proofErr w:type="gramStart"/>
      <w:r w:rsidRPr="00AA004F">
        <w:rPr>
          <w:rFonts w:ascii="Arial" w:hAnsi="Arial" w:cs="Arial"/>
          <w:b/>
          <w:sz w:val="22"/>
          <w:szCs w:val="22"/>
        </w:rPr>
        <w:t xml:space="preserve">( </w:t>
      </w:r>
      <w:proofErr w:type="spellStart"/>
      <w:r w:rsidRPr="00AA004F">
        <w:rPr>
          <w:rFonts w:ascii="Arial" w:hAnsi="Arial" w:cs="Arial"/>
          <w:b/>
          <w:sz w:val="22"/>
          <w:szCs w:val="22"/>
        </w:rPr>
        <w:t>all.A</w:t>
      </w:r>
      <w:proofErr w:type="spellEnd"/>
      <w:proofErr w:type="gramEnd"/>
      <w:r w:rsidRPr="00AA004F">
        <w:rPr>
          <w:rFonts w:ascii="Arial" w:hAnsi="Arial" w:cs="Arial"/>
          <w:b/>
          <w:sz w:val="22"/>
          <w:szCs w:val="22"/>
        </w:rPr>
        <w:t>)</w:t>
      </w:r>
      <w:r w:rsidRPr="00AA004F">
        <w:rPr>
          <w:rFonts w:ascii="Arial" w:hAnsi="Arial" w:cs="Arial"/>
          <w:sz w:val="22"/>
          <w:szCs w:val="22"/>
        </w:rPr>
        <w:t xml:space="preserve"> recante:</w:t>
      </w:r>
    </w:p>
    <w:p w:rsidR="00A00326" w:rsidRPr="00AA004F" w:rsidRDefault="00A00326" w:rsidP="00A00326">
      <w:pPr>
        <w:ind w:firstLine="360"/>
        <w:jc w:val="both"/>
        <w:rPr>
          <w:rFonts w:ascii="Arial" w:hAnsi="Arial" w:cs="Arial"/>
          <w:sz w:val="22"/>
          <w:szCs w:val="22"/>
        </w:rPr>
      </w:pPr>
      <w:r w:rsidRPr="00AA004F">
        <w:rPr>
          <w:rFonts w:ascii="Arial" w:hAnsi="Arial" w:cs="Arial"/>
          <w:sz w:val="22"/>
          <w:szCs w:val="22"/>
        </w:rPr>
        <w:t>I termini entro cui potranno essere presentati i progetti;</w:t>
      </w:r>
    </w:p>
    <w:p w:rsidR="00A00326" w:rsidRPr="00AA004F" w:rsidRDefault="00A00326" w:rsidP="00A00326">
      <w:pPr>
        <w:ind w:firstLine="360"/>
        <w:jc w:val="both"/>
        <w:rPr>
          <w:rFonts w:ascii="Arial" w:hAnsi="Arial" w:cs="Arial"/>
          <w:sz w:val="22"/>
          <w:szCs w:val="22"/>
        </w:rPr>
      </w:pPr>
      <w:r w:rsidRPr="00AA004F">
        <w:rPr>
          <w:rFonts w:ascii="Arial" w:hAnsi="Arial" w:cs="Arial"/>
          <w:sz w:val="22"/>
          <w:szCs w:val="22"/>
        </w:rPr>
        <w:t>I soggetti che possono presentare proposte;</w:t>
      </w:r>
    </w:p>
    <w:p w:rsidR="00A00326" w:rsidRPr="00AA004F" w:rsidRDefault="00A00326" w:rsidP="00A00326">
      <w:pPr>
        <w:ind w:firstLine="360"/>
        <w:jc w:val="both"/>
        <w:rPr>
          <w:rFonts w:ascii="Arial" w:hAnsi="Arial" w:cs="Arial"/>
          <w:sz w:val="22"/>
          <w:szCs w:val="22"/>
        </w:rPr>
      </w:pPr>
      <w:r w:rsidRPr="00AA004F">
        <w:rPr>
          <w:rFonts w:ascii="Arial" w:hAnsi="Arial" w:cs="Arial"/>
          <w:sz w:val="22"/>
          <w:szCs w:val="22"/>
        </w:rPr>
        <w:t>La somma disponibile per l’attuazione dei progetti;</w:t>
      </w:r>
    </w:p>
    <w:p w:rsidR="00A00326" w:rsidRPr="00AA004F" w:rsidRDefault="00A00326" w:rsidP="00A00326">
      <w:pPr>
        <w:ind w:firstLine="360"/>
        <w:jc w:val="both"/>
        <w:rPr>
          <w:rFonts w:ascii="Arial" w:hAnsi="Arial" w:cs="Arial"/>
          <w:sz w:val="22"/>
          <w:szCs w:val="22"/>
        </w:rPr>
      </w:pPr>
      <w:r w:rsidRPr="00AA004F">
        <w:rPr>
          <w:rFonts w:ascii="Arial" w:hAnsi="Arial" w:cs="Arial"/>
          <w:sz w:val="22"/>
          <w:szCs w:val="22"/>
        </w:rPr>
        <w:t xml:space="preserve">Le aree </w:t>
      </w:r>
      <w:proofErr w:type="gramStart"/>
      <w:r w:rsidRPr="00AA004F">
        <w:rPr>
          <w:rFonts w:ascii="Arial" w:hAnsi="Arial" w:cs="Arial"/>
          <w:sz w:val="22"/>
          <w:szCs w:val="22"/>
        </w:rPr>
        <w:t>tematiche  relative</w:t>
      </w:r>
      <w:proofErr w:type="gramEnd"/>
      <w:r w:rsidRPr="00AA004F">
        <w:rPr>
          <w:rFonts w:ascii="Arial" w:hAnsi="Arial" w:cs="Arial"/>
          <w:sz w:val="22"/>
          <w:szCs w:val="22"/>
        </w:rPr>
        <w:t xml:space="preserve"> ai progetti da presentare</w:t>
      </w:r>
    </w:p>
    <w:p w:rsidR="00A00326" w:rsidRPr="00AA004F" w:rsidRDefault="00A00326" w:rsidP="00A00326">
      <w:pPr>
        <w:ind w:firstLine="360"/>
        <w:jc w:val="both"/>
        <w:rPr>
          <w:rFonts w:ascii="Arial" w:hAnsi="Arial" w:cs="Arial"/>
          <w:sz w:val="22"/>
          <w:szCs w:val="22"/>
        </w:rPr>
      </w:pPr>
      <w:r w:rsidRPr="00AA004F">
        <w:rPr>
          <w:rFonts w:ascii="Arial" w:hAnsi="Arial" w:cs="Arial"/>
          <w:b/>
          <w:sz w:val="22"/>
          <w:szCs w:val="22"/>
        </w:rPr>
        <w:t>Scheda di partecipazione (</w:t>
      </w:r>
      <w:proofErr w:type="spellStart"/>
      <w:r w:rsidRPr="00AA004F">
        <w:rPr>
          <w:rFonts w:ascii="Arial" w:hAnsi="Arial" w:cs="Arial"/>
          <w:b/>
          <w:sz w:val="22"/>
          <w:szCs w:val="22"/>
        </w:rPr>
        <w:t>All.B</w:t>
      </w:r>
      <w:proofErr w:type="spellEnd"/>
      <w:r w:rsidRPr="00AA004F">
        <w:rPr>
          <w:rFonts w:ascii="Arial" w:hAnsi="Arial" w:cs="Arial"/>
          <w:b/>
          <w:sz w:val="22"/>
          <w:szCs w:val="22"/>
        </w:rPr>
        <w:t>)</w:t>
      </w:r>
      <w:r w:rsidRPr="00AA004F">
        <w:rPr>
          <w:rFonts w:ascii="Arial" w:hAnsi="Arial" w:cs="Arial"/>
          <w:sz w:val="22"/>
          <w:szCs w:val="22"/>
        </w:rPr>
        <w:t xml:space="preserve"> Scheda per la presentazione della proposta progettuale da parte dei cittadini;</w:t>
      </w:r>
    </w:p>
    <w:p w:rsidR="00A00326" w:rsidRPr="00AA004F" w:rsidRDefault="00A00326" w:rsidP="00A00326">
      <w:pPr>
        <w:ind w:firstLine="360"/>
        <w:jc w:val="both"/>
        <w:rPr>
          <w:rFonts w:ascii="Arial" w:hAnsi="Arial" w:cs="Arial"/>
          <w:sz w:val="22"/>
          <w:szCs w:val="22"/>
        </w:rPr>
      </w:pPr>
      <w:r w:rsidRPr="00AA004F">
        <w:rPr>
          <w:rFonts w:ascii="Arial" w:hAnsi="Arial" w:cs="Arial"/>
          <w:b/>
          <w:sz w:val="22"/>
          <w:szCs w:val="22"/>
        </w:rPr>
        <w:t>Determinare</w:t>
      </w:r>
      <w:r w:rsidRPr="00AA004F">
        <w:rPr>
          <w:rFonts w:ascii="Arial" w:hAnsi="Arial" w:cs="Arial"/>
          <w:sz w:val="22"/>
          <w:szCs w:val="22"/>
        </w:rPr>
        <w:t xml:space="preserve"> che la somma a disposizione per l’anno 2021 ammonta a presuntivi € 3820,</w:t>
      </w:r>
      <w:proofErr w:type="gramStart"/>
      <w:r w:rsidRPr="00AA004F">
        <w:rPr>
          <w:rFonts w:ascii="Arial" w:hAnsi="Arial" w:cs="Arial"/>
          <w:sz w:val="22"/>
          <w:szCs w:val="22"/>
        </w:rPr>
        <w:t>87 ;</w:t>
      </w:r>
      <w:proofErr w:type="gramEnd"/>
    </w:p>
    <w:p w:rsidR="00A00326" w:rsidRPr="00AA004F" w:rsidRDefault="00A00326" w:rsidP="00A00326">
      <w:pPr>
        <w:ind w:firstLine="360"/>
        <w:jc w:val="both"/>
        <w:rPr>
          <w:rFonts w:ascii="Arial" w:hAnsi="Arial" w:cs="Arial"/>
          <w:sz w:val="22"/>
          <w:szCs w:val="22"/>
        </w:rPr>
      </w:pPr>
      <w:r w:rsidRPr="00AA004F">
        <w:rPr>
          <w:rFonts w:ascii="Arial" w:hAnsi="Arial" w:cs="Arial"/>
          <w:b/>
          <w:sz w:val="22"/>
          <w:szCs w:val="22"/>
        </w:rPr>
        <w:t>Tale</w:t>
      </w:r>
      <w:r w:rsidRPr="00AA004F">
        <w:rPr>
          <w:rFonts w:ascii="Arial" w:hAnsi="Arial" w:cs="Arial"/>
          <w:sz w:val="22"/>
          <w:szCs w:val="22"/>
        </w:rPr>
        <w:t xml:space="preserve"> somma è stata stabilità sulla base dei trasferimenti regionali ricevuti per le medesime finalità, nell’anno 2021. La stessa potrà subire modifiche sulla base dei trasferimenti effettivi che saranno assegnati, per il corrente anno, dal competente Assessorato.</w:t>
      </w:r>
    </w:p>
    <w:p w:rsidR="00A00326" w:rsidRPr="00AA004F" w:rsidRDefault="00A00326" w:rsidP="00A00326">
      <w:pPr>
        <w:ind w:left="708"/>
        <w:jc w:val="both"/>
        <w:rPr>
          <w:rFonts w:ascii="Arial" w:hAnsi="Arial" w:cs="Arial"/>
          <w:sz w:val="22"/>
          <w:szCs w:val="22"/>
        </w:rPr>
      </w:pPr>
      <w:r w:rsidRPr="00AA004F">
        <w:rPr>
          <w:rFonts w:ascii="Arial" w:hAnsi="Arial" w:cs="Arial"/>
          <w:b/>
          <w:sz w:val="22"/>
          <w:szCs w:val="22"/>
        </w:rPr>
        <w:t>Rendere</w:t>
      </w:r>
      <w:r w:rsidRPr="00AA004F">
        <w:rPr>
          <w:rFonts w:ascii="Arial" w:hAnsi="Arial" w:cs="Arial"/>
          <w:sz w:val="22"/>
          <w:szCs w:val="22"/>
        </w:rPr>
        <w:t xml:space="preserve"> il presente atto immediatamente esecutivo ai sensi e per gli effetti dell’art.12 comma 2 della L.R. 44/91.</w:t>
      </w:r>
    </w:p>
    <w:p w:rsidR="00A00326" w:rsidRPr="00AA004F" w:rsidRDefault="00A00326" w:rsidP="00A00326">
      <w:pPr>
        <w:ind w:firstLine="708"/>
        <w:jc w:val="both"/>
        <w:rPr>
          <w:rFonts w:ascii="Arial" w:hAnsi="Arial" w:cs="Arial"/>
        </w:rPr>
      </w:pPr>
    </w:p>
    <w:p w:rsidR="00A00326" w:rsidRPr="00AA004F" w:rsidRDefault="00A00326" w:rsidP="00A00326">
      <w:pPr>
        <w:ind w:left="708" w:firstLine="708"/>
        <w:rPr>
          <w:rFonts w:ascii="Arial" w:hAnsi="Arial" w:cs="Arial"/>
          <w:sz w:val="22"/>
          <w:szCs w:val="22"/>
        </w:rPr>
      </w:pPr>
    </w:p>
    <w:p w:rsidR="00A00326" w:rsidRPr="00AA004F" w:rsidRDefault="00A00326" w:rsidP="00A00326">
      <w:pPr>
        <w:jc w:val="both"/>
        <w:rPr>
          <w:rFonts w:ascii="Arial" w:hAnsi="Arial" w:cs="Arial"/>
        </w:rPr>
      </w:pPr>
    </w:p>
    <w:p w:rsidR="00A00326" w:rsidRPr="00AA004F" w:rsidRDefault="00A00326" w:rsidP="00A00326">
      <w:pPr>
        <w:jc w:val="both"/>
        <w:rPr>
          <w:rFonts w:ascii="Arial" w:eastAsia="Arial" w:hAnsi="Arial" w:cs="Arial"/>
          <w:sz w:val="22"/>
          <w:szCs w:val="22"/>
        </w:rPr>
      </w:pPr>
    </w:p>
    <w:p w:rsidR="00A00326" w:rsidRPr="00AA004F" w:rsidRDefault="00A00326" w:rsidP="00A00326">
      <w:pPr>
        <w:jc w:val="both"/>
        <w:rPr>
          <w:rFonts w:ascii="Arial" w:eastAsia="Arial" w:hAnsi="Arial" w:cs="Arial"/>
          <w:sz w:val="22"/>
          <w:szCs w:val="22"/>
        </w:rPr>
      </w:pPr>
    </w:p>
    <w:p w:rsidR="00A00326" w:rsidRPr="00AA004F" w:rsidRDefault="00A00326" w:rsidP="00A00326">
      <w:pPr>
        <w:widowControl w:val="0"/>
        <w:spacing w:before="55"/>
        <w:ind w:left="711"/>
        <w:rPr>
          <w:rFonts w:ascii="Calibri" w:hAnsi="Calibri" w:cs="Calibri"/>
          <w:b/>
          <w:sz w:val="22"/>
          <w:szCs w:val="22"/>
          <w:lang w:eastAsia="en-US"/>
        </w:rPr>
      </w:pPr>
    </w:p>
    <w:p w:rsidR="00A00326" w:rsidRPr="00AA004F" w:rsidRDefault="00A00326" w:rsidP="00A00326">
      <w:pPr>
        <w:widowControl w:val="0"/>
        <w:spacing w:before="55"/>
        <w:ind w:left="711"/>
        <w:rPr>
          <w:rFonts w:ascii="Calibri" w:hAnsi="Calibri" w:cs="Calibri"/>
          <w:b/>
          <w:sz w:val="22"/>
          <w:szCs w:val="22"/>
          <w:lang w:eastAsia="en-US"/>
        </w:rPr>
      </w:pPr>
    </w:p>
    <w:p w:rsidR="00A00326" w:rsidRPr="00AA004F" w:rsidRDefault="00A00326" w:rsidP="00A00326">
      <w:pPr>
        <w:widowControl w:val="0"/>
        <w:spacing w:before="55"/>
        <w:ind w:left="711"/>
        <w:rPr>
          <w:rFonts w:ascii="Calibri" w:hAnsi="Calibri" w:cs="Calibri"/>
          <w:b/>
          <w:sz w:val="22"/>
          <w:szCs w:val="22"/>
          <w:lang w:eastAsia="en-US"/>
        </w:rPr>
      </w:pPr>
    </w:p>
    <w:p w:rsidR="00A00326" w:rsidRPr="00AA004F" w:rsidRDefault="00A00326" w:rsidP="00A00326">
      <w:pPr>
        <w:widowControl w:val="0"/>
        <w:spacing w:before="55"/>
        <w:ind w:left="711"/>
        <w:rPr>
          <w:rFonts w:ascii="Calibri" w:hAnsi="Calibri" w:cs="Calibri"/>
          <w:b/>
          <w:sz w:val="22"/>
          <w:szCs w:val="22"/>
          <w:lang w:eastAsia="en-US"/>
        </w:rPr>
      </w:pPr>
    </w:p>
    <w:p w:rsidR="00A00326" w:rsidRPr="00AA004F" w:rsidRDefault="00A00326" w:rsidP="00A00326">
      <w:pPr>
        <w:widowControl w:val="0"/>
        <w:spacing w:before="55"/>
        <w:ind w:left="711"/>
        <w:rPr>
          <w:rFonts w:ascii="Calibri" w:hAnsi="Calibri" w:cs="Calibri"/>
          <w:b/>
          <w:sz w:val="22"/>
          <w:szCs w:val="22"/>
          <w:lang w:eastAsia="en-US"/>
        </w:rPr>
      </w:pPr>
    </w:p>
    <w:p w:rsidR="00A00326" w:rsidRPr="00AA004F" w:rsidRDefault="00A00326" w:rsidP="00A00326">
      <w:pPr>
        <w:widowControl w:val="0"/>
        <w:spacing w:before="55"/>
        <w:ind w:left="711"/>
        <w:rPr>
          <w:rFonts w:ascii="Calibri" w:hAnsi="Calibri" w:cs="Calibri"/>
          <w:b/>
          <w:sz w:val="22"/>
          <w:szCs w:val="22"/>
          <w:lang w:eastAsia="en-US"/>
        </w:rPr>
      </w:pPr>
    </w:p>
    <w:p w:rsidR="00A00326" w:rsidRPr="00AA004F" w:rsidRDefault="00A00326" w:rsidP="00A00326">
      <w:pPr>
        <w:widowControl w:val="0"/>
        <w:spacing w:before="55"/>
        <w:ind w:left="711"/>
        <w:rPr>
          <w:rFonts w:ascii="Calibri" w:hAnsi="Calibri" w:cs="Calibri"/>
          <w:b/>
          <w:sz w:val="22"/>
          <w:szCs w:val="22"/>
          <w:lang w:eastAsia="en-US"/>
        </w:rPr>
      </w:pPr>
    </w:p>
    <w:p w:rsidR="00A00326" w:rsidRPr="00AA004F" w:rsidRDefault="00A00326" w:rsidP="00A00326">
      <w:pPr>
        <w:widowControl w:val="0"/>
        <w:spacing w:before="55"/>
        <w:ind w:left="711"/>
        <w:rPr>
          <w:rFonts w:ascii="Calibri" w:hAnsi="Calibri" w:cs="Calibri"/>
          <w:b/>
          <w:sz w:val="22"/>
          <w:szCs w:val="22"/>
          <w:lang w:eastAsia="en-US"/>
        </w:rPr>
      </w:pPr>
    </w:p>
    <w:p w:rsidR="00A00326" w:rsidRDefault="00A00326" w:rsidP="00A00326">
      <w:pPr>
        <w:tabs>
          <w:tab w:val="left" w:pos="9639"/>
        </w:tabs>
        <w:autoSpaceDE w:val="0"/>
        <w:autoSpaceDN w:val="0"/>
        <w:adjustRightInd w:val="0"/>
        <w:ind w:left="4536" w:right="-1"/>
        <w:jc w:val="center"/>
        <w:rPr>
          <w:rFonts w:ascii="Arial" w:hAnsi="Arial" w:cs="Arial"/>
          <w:i/>
        </w:rPr>
      </w:pPr>
    </w:p>
    <w:p w:rsidR="00A00326" w:rsidRDefault="00A00326" w:rsidP="00A00326">
      <w:pPr>
        <w:tabs>
          <w:tab w:val="left" w:pos="9639"/>
        </w:tabs>
        <w:autoSpaceDE w:val="0"/>
        <w:autoSpaceDN w:val="0"/>
        <w:adjustRightInd w:val="0"/>
        <w:ind w:left="4536" w:right="-1"/>
        <w:jc w:val="center"/>
        <w:rPr>
          <w:rFonts w:ascii="Arial" w:hAnsi="Arial" w:cs="Arial"/>
          <w:i/>
        </w:rPr>
      </w:pPr>
    </w:p>
    <w:p w:rsidR="00A00326" w:rsidRDefault="00A00326" w:rsidP="00A00326">
      <w:pPr>
        <w:pStyle w:val="Titolo"/>
        <w:keepNext/>
        <w:widowControl w:val="0"/>
        <w:rPr>
          <w:rFonts w:ascii="Comic Sans MS" w:hAnsi="Comic Sans MS"/>
          <w:sz w:val="20"/>
        </w:rPr>
      </w:pPr>
    </w:p>
    <w:p w:rsidR="00A00326" w:rsidRDefault="00A00326" w:rsidP="00A00326">
      <w:pPr>
        <w:pStyle w:val="Titolo"/>
        <w:keepNext/>
        <w:widowControl w:val="0"/>
        <w:rPr>
          <w:rFonts w:ascii="Comic Sans MS" w:hAnsi="Comic Sans MS"/>
          <w:sz w:val="20"/>
        </w:rPr>
      </w:pPr>
    </w:p>
    <w:p w:rsidR="00A00326" w:rsidRDefault="00A00326" w:rsidP="00A00326">
      <w:pPr>
        <w:pStyle w:val="Titolo"/>
        <w:keepNext/>
        <w:widowControl w:val="0"/>
        <w:rPr>
          <w:rFonts w:ascii="Arial" w:hAnsi="Arial" w:cs="Arial"/>
          <w:sz w:val="36"/>
          <w:szCs w:val="36"/>
        </w:rPr>
      </w:pPr>
      <w:r>
        <w:rPr>
          <w:rFonts w:ascii="Comic Sans MS" w:hAnsi="Comic Sans MS"/>
        </w:rPr>
        <w:object w:dxaOrig="9091" w:dyaOrig="12973">
          <v:shape id="_x0000_i1027" type="#_x0000_t75" style="width:58.5pt;height:83.25pt" o:ole="" fillcolor="window">
            <v:imagedata r:id="rId5" o:title="" gain="142470f"/>
          </v:shape>
          <o:OLEObject Type="Embed" ProgID="PBrush" ShapeID="_x0000_i1027" DrawAspect="Content" ObjectID="_1696149238" r:id="rId7"/>
        </w:object>
      </w:r>
    </w:p>
    <w:p w:rsidR="00A00326" w:rsidRPr="00041519" w:rsidRDefault="00A00326" w:rsidP="00A00326">
      <w:pPr>
        <w:pStyle w:val="Titolo"/>
        <w:keepNext/>
        <w:widowControl w:val="0"/>
        <w:rPr>
          <w:rFonts w:ascii="Arial" w:hAnsi="Arial" w:cs="Arial"/>
          <w:sz w:val="52"/>
          <w:szCs w:val="52"/>
        </w:rPr>
      </w:pPr>
      <w:proofErr w:type="gramStart"/>
      <w:r w:rsidRPr="00041519">
        <w:rPr>
          <w:rFonts w:ascii="Arial" w:hAnsi="Arial" w:cs="Arial"/>
          <w:sz w:val="52"/>
          <w:szCs w:val="52"/>
        </w:rPr>
        <w:t>Comune  di</w:t>
      </w:r>
      <w:proofErr w:type="gramEnd"/>
      <w:r w:rsidRPr="00041519">
        <w:rPr>
          <w:rFonts w:ascii="Arial" w:hAnsi="Arial" w:cs="Arial"/>
          <w:sz w:val="52"/>
          <w:szCs w:val="52"/>
        </w:rPr>
        <w:t xml:space="preserve">  Scillato</w:t>
      </w:r>
    </w:p>
    <w:p w:rsidR="00A00326" w:rsidRPr="009F5E0C" w:rsidRDefault="00A00326" w:rsidP="00A00326">
      <w:pPr>
        <w:pStyle w:val="Titolo"/>
        <w:keepNext/>
        <w:widowControl w:val="0"/>
        <w:rPr>
          <w:rFonts w:ascii="Arial" w:hAnsi="Arial" w:cs="Arial"/>
          <w:sz w:val="24"/>
          <w:szCs w:val="24"/>
        </w:rPr>
      </w:pPr>
      <w:r w:rsidRPr="009F5E0C">
        <w:rPr>
          <w:rFonts w:ascii="Arial" w:hAnsi="Arial" w:cs="Arial"/>
          <w:sz w:val="24"/>
          <w:szCs w:val="24"/>
        </w:rPr>
        <w:t>PROVINCIA DI PALERMO</w:t>
      </w:r>
    </w:p>
    <w:p w:rsidR="00A00326" w:rsidRPr="009F5E0C" w:rsidRDefault="00A00326" w:rsidP="00A00326">
      <w:pPr>
        <w:keepNext/>
        <w:spacing w:line="120" w:lineRule="atLeast"/>
        <w:jc w:val="center"/>
        <w:rPr>
          <w:rFonts w:ascii="Arial" w:hAnsi="Arial" w:cs="Arial"/>
          <w:snapToGrid w:val="0"/>
        </w:rPr>
      </w:pPr>
    </w:p>
    <w:p w:rsidR="00A00326" w:rsidRPr="009F5E0C" w:rsidRDefault="00A00326" w:rsidP="00A00326">
      <w:pPr>
        <w:keepNext/>
        <w:spacing w:line="120" w:lineRule="atLeast"/>
        <w:jc w:val="center"/>
        <w:rPr>
          <w:rFonts w:ascii="Arial" w:hAnsi="Arial" w:cs="Arial"/>
          <w:snapToGrid w:val="0"/>
          <w:u w:val="single"/>
        </w:rPr>
      </w:pPr>
    </w:p>
    <w:p w:rsidR="00A00326" w:rsidRPr="009F5E0C" w:rsidRDefault="00A00326" w:rsidP="00A00326">
      <w:pPr>
        <w:keepNext/>
        <w:pBdr>
          <w:bottom w:val="double" w:sz="6" w:space="1" w:color="auto"/>
        </w:pBdr>
        <w:spacing w:line="120" w:lineRule="atLeast"/>
        <w:rPr>
          <w:rFonts w:ascii="Arial" w:hAnsi="Arial" w:cs="Arial"/>
          <w:snapToGrid w:val="0"/>
          <w:u w:val="single"/>
        </w:rPr>
      </w:pPr>
      <w:r>
        <w:rPr>
          <w:rFonts w:ascii="Arial" w:hAnsi="Arial" w:cs="Arial"/>
          <w:snapToGrid w:val="0"/>
          <w:u w:val="single"/>
        </w:rPr>
        <w:tab/>
      </w:r>
      <w:r w:rsidRPr="009F5E0C">
        <w:rPr>
          <w:rFonts w:ascii="Arial" w:hAnsi="Arial" w:cs="Arial"/>
          <w:snapToGrid w:val="0"/>
          <w:u w:val="single"/>
        </w:rPr>
        <w:t>Cap.90020</w:t>
      </w:r>
      <w:r w:rsidRPr="009F5E0C">
        <w:rPr>
          <w:rFonts w:ascii="Arial" w:hAnsi="Arial" w:cs="Arial"/>
          <w:snapToGrid w:val="0"/>
          <w:u w:val="single"/>
        </w:rPr>
        <w:tab/>
      </w:r>
      <w:r>
        <w:rPr>
          <w:rFonts w:ascii="Arial" w:hAnsi="Arial" w:cs="Arial"/>
          <w:snapToGrid w:val="0"/>
          <w:u w:val="single"/>
        </w:rPr>
        <w:tab/>
      </w:r>
      <w:r>
        <w:rPr>
          <w:rFonts w:ascii="Arial" w:hAnsi="Arial" w:cs="Arial"/>
          <w:snapToGrid w:val="0"/>
          <w:u w:val="single"/>
        </w:rPr>
        <w:tab/>
      </w:r>
      <w:r>
        <w:rPr>
          <w:rFonts w:ascii="Arial" w:hAnsi="Arial" w:cs="Arial"/>
          <w:snapToGrid w:val="0"/>
          <w:u w:val="single"/>
        </w:rPr>
        <w:tab/>
      </w:r>
      <w:r>
        <w:rPr>
          <w:rFonts w:ascii="Arial" w:hAnsi="Arial" w:cs="Arial"/>
          <w:snapToGrid w:val="0"/>
          <w:u w:val="single"/>
        </w:rPr>
        <w:tab/>
      </w:r>
      <w:r w:rsidRPr="009F5E0C">
        <w:rPr>
          <w:rFonts w:ascii="Arial" w:hAnsi="Arial" w:cs="Arial"/>
          <w:snapToGrid w:val="0"/>
          <w:u w:val="single"/>
        </w:rPr>
        <w:tab/>
      </w:r>
      <w:r w:rsidRPr="009F5E0C">
        <w:rPr>
          <w:rFonts w:ascii="Arial" w:hAnsi="Arial" w:cs="Arial"/>
          <w:snapToGrid w:val="0"/>
          <w:u w:val="single"/>
        </w:rPr>
        <w:tab/>
        <w:t>TEL.0921.663025 FAX.0921.663196</w:t>
      </w:r>
    </w:p>
    <w:p w:rsidR="00A00326" w:rsidRPr="009F5E0C" w:rsidRDefault="00A00326" w:rsidP="00A00326">
      <w:pPr>
        <w:pStyle w:val="Titolo"/>
        <w:rPr>
          <w:rFonts w:ascii="Arial" w:hAnsi="Arial" w:cs="Arial"/>
          <w:sz w:val="24"/>
          <w:szCs w:val="24"/>
          <w:bdr w:val="single" w:sz="4" w:space="0" w:color="auto"/>
        </w:rPr>
      </w:pPr>
    </w:p>
    <w:p w:rsidR="00A00326" w:rsidRDefault="00A00326" w:rsidP="00A00326">
      <w:pPr>
        <w:pStyle w:val="Titolo"/>
        <w:rPr>
          <w:rFonts w:ascii="Arial" w:hAnsi="Arial" w:cs="Arial"/>
          <w:sz w:val="24"/>
          <w:szCs w:val="24"/>
          <w:bdr w:val="single" w:sz="4" w:space="0" w:color="auto"/>
        </w:rPr>
      </w:pPr>
      <w:r w:rsidRPr="009F5E0C">
        <w:rPr>
          <w:rFonts w:ascii="Arial" w:hAnsi="Arial" w:cs="Arial"/>
          <w:sz w:val="24"/>
          <w:szCs w:val="24"/>
          <w:bdr w:val="single" w:sz="4" w:space="0" w:color="auto"/>
        </w:rPr>
        <w:t xml:space="preserve">PROPOSTA DI DELIBERAZIONE DELLA GIUNTA MUNICIPALE  </w:t>
      </w:r>
    </w:p>
    <w:p w:rsidR="00A00326" w:rsidRDefault="00A00326" w:rsidP="00A00326">
      <w:pPr>
        <w:pStyle w:val="Titolo"/>
        <w:rPr>
          <w:rFonts w:ascii="Arial" w:hAnsi="Arial" w:cs="Arial"/>
          <w:sz w:val="24"/>
          <w:szCs w:val="24"/>
          <w:bdr w:val="single" w:sz="4" w:space="0" w:color="auto"/>
        </w:rPr>
      </w:pPr>
    </w:p>
    <w:p w:rsidR="00A00326" w:rsidRDefault="00A00326" w:rsidP="00A00326">
      <w:pPr>
        <w:pStyle w:val="Titolo"/>
        <w:jc w:val="left"/>
        <w:rPr>
          <w:rFonts w:ascii="Arial" w:hAnsi="Arial" w:cs="Arial"/>
          <w:b/>
          <w:sz w:val="28"/>
          <w:szCs w:val="28"/>
        </w:rPr>
      </w:pPr>
    </w:p>
    <w:p w:rsidR="00A00326" w:rsidRDefault="00A00326" w:rsidP="00A00326">
      <w:pPr>
        <w:pStyle w:val="Titolo"/>
        <w:jc w:val="left"/>
        <w:rPr>
          <w:rFonts w:ascii="Arial" w:hAnsi="Arial" w:cs="Arial"/>
          <w:b/>
          <w:sz w:val="28"/>
          <w:szCs w:val="28"/>
        </w:rPr>
      </w:pPr>
    </w:p>
    <w:p w:rsidR="00A00326" w:rsidRDefault="00A00326" w:rsidP="00A00326">
      <w:pPr>
        <w:jc w:val="both"/>
        <w:rPr>
          <w:rFonts w:ascii="Arial" w:hAnsi="Arial" w:cs="Arial"/>
        </w:rPr>
      </w:pPr>
      <w:r w:rsidRPr="00612C84">
        <w:rPr>
          <w:rFonts w:ascii="Arial" w:hAnsi="Arial" w:cs="Arial"/>
          <w:b/>
          <w:sz w:val="28"/>
          <w:szCs w:val="28"/>
        </w:rPr>
        <w:t>OGGETTO</w:t>
      </w:r>
      <w:r w:rsidRPr="00612C84">
        <w:rPr>
          <w:rFonts w:ascii="Arial" w:hAnsi="Arial" w:cs="Arial"/>
          <w:sz w:val="28"/>
          <w:szCs w:val="28"/>
        </w:rPr>
        <w:t>:</w:t>
      </w:r>
      <w:r w:rsidRPr="009B65AA">
        <w:t xml:space="preserve"> </w:t>
      </w:r>
      <w:r>
        <w:rPr>
          <w:rFonts w:ascii="Arial" w:hAnsi="Arial" w:cs="Arial"/>
        </w:rPr>
        <w:t>Avvio delle procedure e degli adempimenti propedeutici per l’attuazione degli strumenti di democrazia partecipata per l’anno 2021. Approvazione Avviso pubblico (</w:t>
      </w:r>
      <w:proofErr w:type="spellStart"/>
      <w:proofErr w:type="gramStart"/>
      <w:r>
        <w:rPr>
          <w:rFonts w:ascii="Arial" w:hAnsi="Arial" w:cs="Arial"/>
        </w:rPr>
        <w:t>all</w:t>
      </w:r>
      <w:proofErr w:type="spellEnd"/>
      <w:r>
        <w:rPr>
          <w:rFonts w:ascii="Arial" w:hAnsi="Arial" w:cs="Arial"/>
        </w:rPr>
        <w:t>. .A</w:t>
      </w:r>
      <w:proofErr w:type="gramEnd"/>
      <w:r>
        <w:rPr>
          <w:rFonts w:ascii="Arial" w:hAnsi="Arial" w:cs="Arial"/>
        </w:rPr>
        <w:t>) – Scheda di partecipazione (</w:t>
      </w:r>
      <w:proofErr w:type="spellStart"/>
      <w:r>
        <w:rPr>
          <w:rFonts w:ascii="Arial" w:hAnsi="Arial" w:cs="Arial"/>
        </w:rPr>
        <w:t>All.B</w:t>
      </w:r>
      <w:proofErr w:type="spellEnd"/>
      <w:r>
        <w:rPr>
          <w:rFonts w:ascii="Arial" w:hAnsi="Arial" w:cs="Arial"/>
        </w:rPr>
        <w:t>)</w:t>
      </w:r>
    </w:p>
    <w:p w:rsidR="00A00326" w:rsidRDefault="00A00326" w:rsidP="00A00326">
      <w:pPr>
        <w:pStyle w:val="Titolo"/>
        <w:ind w:left="4956" w:firstLine="708"/>
        <w:jc w:val="left"/>
        <w:rPr>
          <w:rFonts w:ascii="Arial" w:hAnsi="Arial" w:cs="Arial"/>
          <w:sz w:val="24"/>
          <w:szCs w:val="24"/>
        </w:rPr>
      </w:pPr>
      <w:r>
        <w:rPr>
          <w:rFonts w:ascii="Arial" w:hAnsi="Arial" w:cs="Arial"/>
          <w:sz w:val="24"/>
          <w:szCs w:val="24"/>
        </w:rPr>
        <w:t xml:space="preserve">        </w:t>
      </w:r>
      <w:r w:rsidRPr="009F5E0C">
        <w:rPr>
          <w:rFonts w:ascii="Arial" w:hAnsi="Arial" w:cs="Arial"/>
          <w:sz w:val="24"/>
          <w:szCs w:val="24"/>
        </w:rPr>
        <w:t>IL PROPONENTE</w:t>
      </w:r>
    </w:p>
    <w:p w:rsidR="00A00326" w:rsidRDefault="00A00326" w:rsidP="00A00326">
      <w:pPr>
        <w:pStyle w:val="Titolo"/>
        <w:ind w:left="3964"/>
        <w:jc w:val="left"/>
        <w:rPr>
          <w:rFonts w:ascii="Arial" w:hAnsi="Arial" w:cs="Arial"/>
          <w:sz w:val="24"/>
          <w:szCs w:val="24"/>
        </w:rPr>
      </w:pPr>
      <w:r>
        <w:rPr>
          <w:rFonts w:ascii="Arial" w:hAnsi="Arial" w:cs="Arial"/>
          <w:sz w:val="24"/>
          <w:szCs w:val="24"/>
        </w:rPr>
        <w:t>IL RESPONSABILE DELL’AREA AMMINISTRATIVA</w:t>
      </w:r>
      <w:r>
        <w:rPr>
          <w:rFonts w:ascii="Arial" w:hAnsi="Arial" w:cs="Arial"/>
          <w:sz w:val="24"/>
          <w:szCs w:val="24"/>
        </w:rPr>
        <w:tab/>
      </w:r>
      <w:r>
        <w:rPr>
          <w:rFonts w:ascii="Arial" w:hAnsi="Arial" w:cs="Arial"/>
          <w:sz w:val="24"/>
          <w:szCs w:val="24"/>
        </w:rPr>
        <w:tab/>
      </w:r>
      <w:r>
        <w:rPr>
          <w:rFonts w:ascii="Arial" w:hAnsi="Arial" w:cs="Arial"/>
          <w:sz w:val="24"/>
          <w:szCs w:val="24"/>
        </w:rPr>
        <w:tab/>
        <w:t>Rag. Vincenzo La Russa</w:t>
      </w:r>
      <w:r w:rsidRPr="009F5E0C">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p>
    <w:p w:rsidR="00A00326" w:rsidRPr="009F5E0C" w:rsidRDefault="00A00326" w:rsidP="00A00326">
      <w:pPr>
        <w:pStyle w:val="Titolo"/>
        <w:jc w:val="left"/>
        <w:rPr>
          <w:rFonts w:ascii="Arial" w:hAnsi="Arial" w:cs="Arial"/>
          <w:sz w:val="24"/>
          <w:szCs w:val="24"/>
        </w:rPr>
      </w:pPr>
    </w:p>
    <w:p w:rsidR="00A00326" w:rsidRPr="009F5E0C" w:rsidRDefault="00A00326" w:rsidP="00A00326">
      <w:pPr>
        <w:pStyle w:val="Titolo"/>
        <w:rPr>
          <w:rFonts w:ascii="Arial" w:hAnsi="Arial" w:cs="Arial"/>
          <w:sz w:val="24"/>
          <w:szCs w:val="24"/>
        </w:rPr>
      </w:pPr>
      <w:r w:rsidRPr="009F5E0C">
        <w:rPr>
          <w:rFonts w:ascii="Arial" w:hAnsi="Arial" w:cs="Arial"/>
          <w:sz w:val="24"/>
          <w:szCs w:val="24"/>
        </w:rPr>
        <w:t>PARERE DI REGOLARITA’ TECNICA</w:t>
      </w:r>
    </w:p>
    <w:p w:rsidR="00A00326" w:rsidRPr="009F5E0C" w:rsidRDefault="00A00326" w:rsidP="00A00326">
      <w:pPr>
        <w:pStyle w:val="Titolo"/>
        <w:jc w:val="left"/>
        <w:rPr>
          <w:rFonts w:ascii="Arial" w:hAnsi="Arial" w:cs="Arial"/>
          <w:sz w:val="24"/>
          <w:szCs w:val="24"/>
        </w:rPr>
      </w:pPr>
    </w:p>
    <w:p w:rsidR="00A00326" w:rsidRPr="009F5E0C" w:rsidRDefault="00A00326" w:rsidP="00A00326">
      <w:pPr>
        <w:pStyle w:val="Titolo"/>
        <w:jc w:val="left"/>
        <w:rPr>
          <w:rFonts w:ascii="Arial" w:hAnsi="Arial" w:cs="Arial"/>
          <w:sz w:val="24"/>
          <w:szCs w:val="24"/>
        </w:rPr>
      </w:pPr>
      <w:r w:rsidRPr="009F5E0C">
        <w:rPr>
          <w:rFonts w:ascii="Arial" w:hAnsi="Arial" w:cs="Arial"/>
          <w:sz w:val="24"/>
          <w:szCs w:val="24"/>
        </w:rPr>
        <w:t xml:space="preserve">Parere favorevole o sfavorevole art.53 Legge n.142\90 come recepito dall’art. 1 </w:t>
      </w:r>
      <w:proofErr w:type="spellStart"/>
      <w:proofErr w:type="gramStart"/>
      <w:r w:rsidRPr="009F5E0C">
        <w:rPr>
          <w:rFonts w:ascii="Arial" w:hAnsi="Arial" w:cs="Arial"/>
          <w:sz w:val="24"/>
          <w:szCs w:val="24"/>
        </w:rPr>
        <w:t>lett</w:t>
      </w:r>
      <w:proofErr w:type="spellEnd"/>
      <w:r w:rsidRPr="009F5E0C">
        <w:rPr>
          <w:rFonts w:ascii="Arial" w:hAnsi="Arial" w:cs="Arial"/>
          <w:sz w:val="24"/>
          <w:szCs w:val="24"/>
        </w:rPr>
        <w:t>. ”i</w:t>
      </w:r>
      <w:proofErr w:type="gramEnd"/>
      <w:r w:rsidRPr="009F5E0C">
        <w:rPr>
          <w:rFonts w:ascii="Arial" w:hAnsi="Arial" w:cs="Arial"/>
          <w:sz w:val="24"/>
          <w:szCs w:val="24"/>
        </w:rPr>
        <w:t>”  della L.R. n.48\91.</w:t>
      </w:r>
    </w:p>
    <w:p w:rsidR="00A00326" w:rsidRPr="009F5E0C" w:rsidRDefault="00A00326" w:rsidP="00A00326">
      <w:pPr>
        <w:pStyle w:val="Titolo"/>
        <w:jc w:val="left"/>
        <w:rPr>
          <w:rFonts w:ascii="Arial" w:hAnsi="Arial" w:cs="Arial"/>
          <w:sz w:val="24"/>
          <w:szCs w:val="24"/>
        </w:rPr>
      </w:pPr>
    </w:p>
    <w:p w:rsidR="00A00326" w:rsidRPr="009F5E0C" w:rsidRDefault="00A00326" w:rsidP="00A00326">
      <w:pPr>
        <w:pStyle w:val="Titolo"/>
        <w:pBdr>
          <w:bottom w:val="single" w:sz="12" w:space="1" w:color="auto"/>
        </w:pBdr>
        <w:ind w:left="-426"/>
        <w:jc w:val="left"/>
        <w:rPr>
          <w:rFonts w:ascii="Arial" w:hAnsi="Arial" w:cs="Arial"/>
          <w:sz w:val="24"/>
          <w:szCs w:val="24"/>
        </w:rPr>
      </w:pPr>
      <w:r w:rsidRPr="009F5E0C">
        <w:rPr>
          <w:rFonts w:ascii="Arial" w:hAnsi="Arial" w:cs="Arial"/>
          <w:sz w:val="24"/>
          <w:szCs w:val="24"/>
        </w:rPr>
        <w:t xml:space="preserve">EVENTUALI   OSSERVAZIONI </w:t>
      </w:r>
    </w:p>
    <w:p w:rsidR="00A00326" w:rsidRPr="009F5E0C" w:rsidRDefault="00A00326" w:rsidP="00A00326">
      <w:pPr>
        <w:pStyle w:val="Titolo"/>
        <w:ind w:left="-426"/>
        <w:jc w:val="left"/>
        <w:rPr>
          <w:rFonts w:ascii="Arial" w:hAnsi="Arial" w:cs="Arial"/>
          <w:sz w:val="24"/>
          <w:szCs w:val="24"/>
        </w:rPr>
      </w:pPr>
    </w:p>
    <w:p w:rsidR="00A00326" w:rsidRPr="009F5E0C" w:rsidRDefault="00A00326" w:rsidP="00A00326">
      <w:pPr>
        <w:pStyle w:val="Titolo"/>
        <w:pBdr>
          <w:top w:val="single" w:sz="12" w:space="1" w:color="auto"/>
          <w:bottom w:val="single" w:sz="12" w:space="1" w:color="auto"/>
        </w:pBdr>
        <w:jc w:val="left"/>
        <w:rPr>
          <w:rFonts w:ascii="Arial" w:hAnsi="Arial" w:cs="Arial"/>
          <w:sz w:val="24"/>
          <w:szCs w:val="24"/>
        </w:rPr>
      </w:pPr>
    </w:p>
    <w:p w:rsidR="00A00326" w:rsidRPr="009F5E0C" w:rsidRDefault="00A00326" w:rsidP="00A00326">
      <w:pPr>
        <w:pStyle w:val="Titolo"/>
        <w:ind w:left="6088" w:firstLine="284"/>
        <w:jc w:val="left"/>
        <w:rPr>
          <w:rFonts w:ascii="Arial" w:hAnsi="Arial" w:cs="Arial"/>
          <w:b/>
          <w:sz w:val="24"/>
          <w:szCs w:val="24"/>
        </w:rPr>
      </w:pPr>
    </w:p>
    <w:p w:rsidR="00A00326" w:rsidRPr="00612C84" w:rsidRDefault="00A00326" w:rsidP="00A00326">
      <w:pPr>
        <w:pStyle w:val="Titolo"/>
        <w:ind w:left="6088" w:firstLine="284"/>
        <w:jc w:val="left"/>
        <w:rPr>
          <w:rFonts w:ascii="Arial" w:hAnsi="Arial" w:cs="Arial"/>
          <w:sz w:val="24"/>
          <w:szCs w:val="24"/>
        </w:rPr>
      </w:pPr>
      <w:r>
        <w:rPr>
          <w:rFonts w:ascii="Arial" w:hAnsi="Arial" w:cs="Arial"/>
          <w:sz w:val="24"/>
          <w:szCs w:val="24"/>
        </w:rPr>
        <w:tab/>
      </w:r>
      <w:r w:rsidRPr="00612C84">
        <w:rPr>
          <w:rFonts w:ascii="Arial" w:hAnsi="Arial" w:cs="Arial"/>
          <w:sz w:val="24"/>
          <w:szCs w:val="24"/>
        </w:rPr>
        <w:t>IL FUNZIONARIO</w:t>
      </w:r>
    </w:p>
    <w:p w:rsidR="00A00326" w:rsidRPr="00612C84" w:rsidRDefault="00A00326" w:rsidP="00A00326">
      <w:pPr>
        <w:pStyle w:val="Titolo"/>
        <w:jc w:val="left"/>
        <w:rPr>
          <w:rFonts w:ascii="Arial" w:hAnsi="Arial" w:cs="Arial"/>
          <w:sz w:val="24"/>
          <w:szCs w:val="24"/>
        </w:rPr>
      </w:pPr>
      <w:proofErr w:type="gramStart"/>
      <w:r w:rsidRPr="00612C84">
        <w:rPr>
          <w:rFonts w:ascii="Arial" w:hAnsi="Arial" w:cs="Arial"/>
          <w:sz w:val="24"/>
          <w:szCs w:val="24"/>
        </w:rPr>
        <w:t xml:space="preserve">Data  </w:t>
      </w:r>
      <w:r w:rsidRPr="00612C84">
        <w:rPr>
          <w:rFonts w:ascii="Arial" w:hAnsi="Arial" w:cs="Arial"/>
          <w:sz w:val="24"/>
          <w:szCs w:val="24"/>
        </w:rPr>
        <w:tab/>
      </w:r>
      <w:proofErr w:type="gramEnd"/>
      <w:r w:rsidRPr="00612C84">
        <w:rPr>
          <w:rFonts w:ascii="Arial" w:hAnsi="Arial" w:cs="Arial"/>
          <w:sz w:val="24"/>
          <w:szCs w:val="24"/>
        </w:rPr>
        <w:tab/>
      </w:r>
      <w:r w:rsidRPr="00612C84">
        <w:rPr>
          <w:rFonts w:ascii="Arial" w:hAnsi="Arial" w:cs="Arial"/>
          <w:sz w:val="24"/>
          <w:szCs w:val="24"/>
        </w:rPr>
        <w:tab/>
      </w:r>
      <w:r w:rsidRPr="00612C84">
        <w:rPr>
          <w:rFonts w:ascii="Arial" w:hAnsi="Arial" w:cs="Arial"/>
          <w:sz w:val="24"/>
          <w:szCs w:val="24"/>
        </w:rPr>
        <w:tab/>
      </w:r>
      <w:r w:rsidRPr="00612C84">
        <w:rPr>
          <w:rFonts w:ascii="Arial" w:hAnsi="Arial" w:cs="Arial"/>
          <w:sz w:val="24"/>
          <w:szCs w:val="24"/>
        </w:rPr>
        <w:tab/>
      </w:r>
      <w:r w:rsidRPr="00612C84">
        <w:rPr>
          <w:rFonts w:ascii="Arial" w:hAnsi="Arial" w:cs="Arial"/>
          <w:sz w:val="24"/>
          <w:szCs w:val="24"/>
        </w:rPr>
        <w:tab/>
        <w:t xml:space="preserve">  </w:t>
      </w:r>
      <w:r w:rsidRPr="00612C84">
        <w:rPr>
          <w:rFonts w:ascii="Arial" w:hAnsi="Arial" w:cs="Arial"/>
          <w:sz w:val="24"/>
          <w:szCs w:val="24"/>
        </w:rPr>
        <w:tab/>
      </w:r>
      <w:r w:rsidRPr="00612C84">
        <w:rPr>
          <w:rFonts w:ascii="Arial" w:hAnsi="Arial" w:cs="Arial"/>
          <w:sz w:val="24"/>
          <w:szCs w:val="24"/>
        </w:rPr>
        <w:tab/>
      </w:r>
      <w:r>
        <w:rPr>
          <w:rFonts w:ascii="Arial" w:hAnsi="Arial" w:cs="Arial"/>
          <w:sz w:val="24"/>
          <w:szCs w:val="24"/>
        </w:rPr>
        <w:tab/>
        <w:t xml:space="preserve">   Rag. Vincenzo La Russa</w:t>
      </w:r>
    </w:p>
    <w:p w:rsidR="00A00326" w:rsidRPr="009F5E0C" w:rsidRDefault="00A00326" w:rsidP="00A00326">
      <w:pPr>
        <w:pStyle w:val="Titolo"/>
        <w:jc w:val="left"/>
        <w:rPr>
          <w:rFonts w:ascii="Arial" w:hAnsi="Arial" w:cs="Arial"/>
          <w:b/>
          <w:sz w:val="24"/>
          <w:szCs w:val="24"/>
        </w:rPr>
      </w:pPr>
      <w:r w:rsidRPr="009F5E0C">
        <w:rPr>
          <w:rFonts w:ascii="Arial" w:hAnsi="Arial" w:cs="Arial"/>
          <w:sz w:val="24"/>
          <w:szCs w:val="24"/>
        </w:rPr>
        <w:tab/>
      </w:r>
      <w:r w:rsidRPr="009F5E0C">
        <w:rPr>
          <w:rFonts w:ascii="Arial" w:hAnsi="Arial" w:cs="Arial"/>
          <w:sz w:val="24"/>
          <w:szCs w:val="24"/>
        </w:rPr>
        <w:tab/>
      </w:r>
      <w:r w:rsidRPr="009F5E0C">
        <w:rPr>
          <w:rFonts w:ascii="Arial" w:hAnsi="Arial" w:cs="Arial"/>
          <w:sz w:val="24"/>
          <w:szCs w:val="24"/>
        </w:rPr>
        <w:tab/>
      </w:r>
      <w:r w:rsidRPr="009F5E0C">
        <w:rPr>
          <w:rFonts w:ascii="Arial" w:hAnsi="Arial" w:cs="Arial"/>
          <w:sz w:val="24"/>
          <w:szCs w:val="24"/>
        </w:rPr>
        <w:tab/>
      </w:r>
      <w:r w:rsidRPr="009F5E0C">
        <w:rPr>
          <w:rFonts w:ascii="Arial" w:hAnsi="Arial" w:cs="Arial"/>
          <w:sz w:val="24"/>
          <w:szCs w:val="24"/>
        </w:rPr>
        <w:tab/>
      </w:r>
      <w:r w:rsidRPr="009F5E0C">
        <w:rPr>
          <w:rFonts w:ascii="Arial" w:hAnsi="Arial" w:cs="Arial"/>
          <w:sz w:val="24"/>
          <w:szCs w:val="24"/>
        </w:rPr>
        <w:tab/>
      </w:r>
      <w:r w:rsidRPr="009F5E0C">
        <w:rPr>
          <w:rFonts w:ascii="Arial" w:hAnsi="Arial" w:cs="Arial"/>
          <w:sz w:val="24"/>
          <w:szCs w:val="24"/>
        </w:rPr>
        <w:tab/>
      </w:r>
      <w:r w:rsidRPr="009F5E0C">
        <w:rPr>
          <w:rFonts w:ascii="Arial" w:hAnsi="Arial" w:cs="Arial"/>
          <w:sz w:val="24"/>
          <w:szCs w:val="24"/>
        </w:rPr>
        <w:tab/>
      </w:r>
      <w:r w:rsidRPr="009F5E0C">
        <w:rPr>
          <w:rFonts w:ascii="Arial" w:hAnsi="Arial" w:cs="Arial"/>
          <w:sz w:val="24"/>
          <w:szCs w:val="24"/>
        </w:rPr>
        <w:tab/>
      </w:r>
      <w:r w:rsidRPr="009F5E0C">
        <w:rPr>
          <w:rFonts w:ascii="Arial" w:hAnsi="Arial" w:cs="Arial"/>
          <w:sz w:val="24"/>
          <w:szCs w:val="24"/>
        </w:rPr>
        <w:tab/>
      </w:r>
      <w:r w:rsidRPr="009F5E0C">
        <w:rPr>
          <w:rFonts w:ascii="Arial" w:hAnsi="Arial" w:cs="Arial"/>
          <w:sz w:val="24"/>
          <w:szCs w:val="24"/>
        </w:rPr>
        <w:tab/>
      </w:r>
    </w:p>
    <w:p w:rsidR="00A00326" w:rsidRPr="009F5E0C" w:rsidRDefault="00A00326" w:rsidP="00A00326">
      <w:pPr>
        <w:pStyle w:val="Titolo"/>
        <w:rPr>
          <w:rFonts w:ascii="Arial" w:hAnsi="Arial" w:cs="Arial"/>
          <w:sz w:val="24"/>
          <w:szCs w:val="24"/>
        </w:rPr>
      </w:pPr>
      <w:r w:rsidRPr="009F5E0C">
        <w:rPr>
          <w:rFonts w:ascii="Arial" w:hAnsi="Arial" w:cs="Arial"/>
          <w:sz w:val="24"/>
          <w:szCs w:val="24"/>
        </w:rPr>
        <w:t>UFFICIO RAGIONERIA</w:t>
      </w:r>
    </w:p>
    <w:p w:rsidR="00A00326" w:rsidRPr="009F5E0C" w:rsidRDefault="00A00326" w:rsidP="00A00326">
      <w:pPr>
        <w:pStyle w:val="Titolo"/>
        <w:jc w:val="left"/>
        <w:rPr>
          <w:rFonts w:ascii="Arial" w:hAnsi="Arial" w:cs="Arial"/>
          <w:sz w:val="24"/>
          <w:szCs w:val="24"/>
        </w:rPr>
      </w:pPr>
    </w:p>
    <w:p w:rsidR="00A00326" w:rsidRPr="009F5E0C" w:rsidRDefault="00A00326" w:rsidP="00A00326">
      <w:pPr>
        <w:pStyle w:val="Titolo"/>
        <w:ind w:left="-426"/>
        <w:jc w:val="left"/>
        <w:rPr>
          <w:rFonts w:ascii="Arial" w:hAnsi="Arial" w:cs="Arial"/>
          <w:sz w:val="24"/>
          <w:szCs w:val="24"/>
        </w:rPr>
      </w:pPr>
      <w:r w:rsidRPr="009F5E0C">
        <w:rPr>
          <w:rFonts w:ascii="Arial" w:hAnsi="Arial" w:cs="Arial"/>
          <w:sz w:val="24"/>
          <w:szCs w:val="24"/>
        </w:rPr>
        <w:t xml:space="preserve">Parere favorevole o sfavorevole ai sensi degli artt. 53 e 55 legge n.142\90 come recepito dall’art. 1 </w:t>
      </w:r>
      <w:proofErr w:type="spellStart"/>
      <w:r w:rsidRPr="009F5E0C">
        <w:rPr>
          <w:rFonts w:ascii="Arial" w:hAnsi="Arial" w:cs="Arial"/>
          <w:sz w:val="24"/>
          <w:szCs w:val="24"/>
        </w:rPr>
        <w:t>lett</w:t>
      </w:r>
      <w:proofErr w:type="spellEnd"/>
      <w:r w:rsidRPr="009F5E0C">
        <w:rPr>
          <w:rFonts w:ascii="Arial" w:hAnsi="Arial" w:cs="Arial"/>
          <w:sz w:val="24"/>
          <w:szCs w:val="24"/>
        </w:rPr>
        <w:t>. “i” della L.R. n.48\91.</w:t>
      </w:r>
    </w:p>
    <w:p w:rsidR="00A00326" w:rsidRPr="009F5E0C" w:rsidRDefault="00A00326" w:rsidP="00A00326">
      <w:pPr>
        <w:pStyle w:val="Titolo"/>
        <w:jc w:val="left"/>
        <w:rPr>
          <w:rFonts w:ascii="Arial" w:hAnsi="Arial" w:cs="Arial"/>
          <w:sz w:val="24"/>
          <w:szCs w:val="24"/>
        </w:rPr>
      </w:pPr>
    </w:p>
    <w:p w:rsidR="00A00326" w:rsidRPr="009F5E0C" w:rsidRDefault="00A00326" w:rsidP="00A00326">
      <w:pPr>
        <w:pStyle w:val="Titolo"/>
        <w:ind w:left="-426"/>
        <w:jc w:val="left"/>
        <w:rPr>
          <w:rFonts w:ascii="Arial" w:hAnsi="Arial" w:cs="Arial"/>
          <w:sz w:val="24"/>
          <w:szCs w:val="24"/>
        </w:rPr>
      </w:pPr>
      <w:r w:rsidRPr="009F5E0C">
        <w:rPr>
          <w:rFonts w:ascii="Arial" w:hAnsi="Arial" w:cs="Arial"/>
          <w:sz w:val="24"/>
          <w:szCs w:val="24"/>
        </w:rPr>
        <w:t>EVENTUALI    OSSERVAZIONI.</w:t>
      </w:r>
    </w:p>
    <w:p w:rsidR="00A00326" w:rsidRPr="009F5E0C" w:rsidRDefault="00A00326" w:rsidP="00A00326">
      <w:pPr>
        <w:pStyle w:val="Titolo"/>
        <w:ind w:left="-426"/>
        <w:jc w:val="left"/>
        <w:rPr>
          <w:rFonts w:ascii="Arial" w:hAnsi="Arial" w:cs="Arial"/>
          <w:sz w:val="24"/>
          <w:szCs w:val="24"/>
        </w:rPr>
      </w:pPr>
    </w:p>
    <w:p w:rsidR="00A00326" w:rsidRPr="009F5E0C" w:rsidRDefault="00A00326" w:rsidP="00A00326">
      <w:pPr>
        <w:pStyle w:val="Titolo"/>
        <w:ind w:left="-426"/>
        <w:jc w:val="left"/>
        <w:rPr>
          <w:rFonts w:ascii="Arial" w:hAnsi="Arial" w:cs="Arial"/>
          <w:sz w:val="24"/>
          <w:szCs w:val="24"/>
        </w:rPr>
      </w:pPr>
      <w:r w:rsidRPr="009F5E0C">
        <w:rPr>
          <w:rFonts w:ascii="Arial" w:hAnsi="Arial" w:cs="Arial"/>
          <w:sz w:val="24"/>
          <w:szCs w:val="24"/>
        </w:rPr>
        <w:t>…………………………………………………………………………………………………………………..</w:t>
      </w:r>
    </w:p>
    <w:p w:rsidR="00A00326" w:rsidRPr="009F5E0C" w:rsidRDefault="00A00326" w:rsidP="00A00326">
      <w:pPr>
        <w:pStyle w:val="Titolo"/>
        <w:pBdr>
          <w:bottom w:val="single" w:sz="6" w:space="1" w:color="auto"/>
        </w:pBdr>
        <w:ind w:left="-426"/>
        <w:jc w:val="left"/>
        <w:rPr>
          <w:rFonts w:ascii="Arial" w:hAnsi="Arial" w:cs="Arial"/>
          <w:sz w:val="24"/>
          <w:szCs w:val="24"/>
        </w:rPr>
      </w:pPr>
    </w:p>
    <w:p w:rsidR="00A00326" w:rsidRPr="009F5E0C" w:rsidRDefault="00A00326" w:rsidP="00A00326">
      <w:pPr>
        <w:pStyle w:val="Titolo"/>
        <w:ind w:left="-426"/>
        <w:jc w:val="left"/>
        <w:rPr>
          <w:rFonts w:ascii="Arial" w:hAnsi="Arial" w:cs="Arial"/>
          <w:sz w:val="24"/>
          <w:szCs w:val="24"/>
        </w:rPr>
      </w:pPr>
      <w:r w:rsidRPr="009F5E0C">
        <w:rPr>
          <w:rFonts w:ascii="Arial" w:hAnsi="Arial" w:cs="Arial"/>
          <w:sz w:val="24"/>
          <w:szCs w:val="24"/>
        </w:rPr>
        <w:tab/>
      </w:r>
      <w:r w:rsidRPr="009F5E0C">
        <w:rPr>
          <w:rFonts w:ascii="Arial" w:hAnsi="Arial" w:cs="Arial"/>
          <w:sz w:val="24"/>
          <w:szCs w:val="24"/>
        </w:rPr>
        <w:tab/>
      </w:r>
      <w:r w:rsidRPr="009F5E0C">
        <w:rPr>
          <w:rFonts w:ascii="Arial" w:hAnsi="Arial" w:cs="Arial"/>
          <w:sz w:val="24"/>
          <w:szCs w:val="24"/>
        </w:rPr>
        <w:tab/>
      </w:r>
      <w:r w:rsidRPr="009F5E0C">
        <w:rPr>
          <w:rFonts w:ascii="Arial" w:hAnsi="Arial" w:cs="Arial"/>
          <w:sz w:val="24"/>
          <w:szCs w:val="24"/>
        </w:rPr>
        <w:tab/>
      </w:r>
      <w:r w:rsidRPr="009F5E0C">
        <w:rPr>
          <w:rFonts w:ascii="Arial" w:hAnsi="Arial" w:cs="Arial"/>
          <w:sz w:val="24"/>
          <w:szCs w:val="24"/>
        </w:rPr>
        <w:tab/>
      </w:r>
      <w:r w:rsidRPr="009F5E0C">
        <w:rPr>
          <w:rFonts w:ascii="Arial" w:hAnsi="Arial" w:cs="Arial"/>
          <w:sz w:val="24"/>
          <w:szCs w:val="24"/>
        </w:rPr>
        <w:tab/>
      </w:r>
      <w:r w:rsidRPr="009F5E0C">
        <w:rPr>
          <w:rFonts w:ascii="Arial" w:hAnsi="Arial" w:cs="Arial"/>
          <w:sz w:val="24"/>
          <w:szCs w:val="24"/>
        </w:rPr>
        <w:tab/>
      </w:r>
      <w:r w:rsidRPr="009F5E0C">
        <w:rPr>
          <w:rFonts w:ascii="Arial" w:hAnsi="Arial" w:cs="Arial"/>
          <w:sz w:val="24"/>
          <w:szCs w:val="24"/>
        </w:rPr>
        <w:tab/>
      </w:r>
      <w:r w:rsidRPr="009F5E0C">
        <w:rPr>
          <w:rFonts w:ascii="Arial" w:hAnsi="Arial" w:cs="Arial"/>
          <w:sz w:val="24"/>
          <w:szCs w:val="24"/>
        </w:rPr>
        <w:tab/>
      </w:r>
      <w:r>
        <w:rPr>
          <w:rFonts w:ascii="Arial" w:hAnsi="Arial" w:cs="Arial"/>
          <w:sz w:val="24"/>
          <w:szCs w:val="24"/>
        </w:rPr>
        <w:tab/>
      </w:r>
      <w:r>
        <w:rPr>
          <w:rFonts w:ascii="Arial" w:hAnsi="Arial" w:cs="Arial"/>
          <w:sz w:val="24"/>
          <w:szCs w:val="24"/>
        </w:rPr>
        <w:tab/>
      </w:r>
      <w:r w:rsidRPr="009F5E0C">
        <w:rPr>
          <w:rFonts w:ascii="Arial" w:hAnsi="Arial" w:cs="Arial"/>
          <w:sz w:val="24"/>
          <w:szCs w:val="24"/>
        </w:rPr>
        <w:t>IL FUNZIONARIO</w:t>
      </w:r>
    </w:p>
    <w:p w:rsidR="00A00326" w:rsidRPr="009F5E0C" w:rsidRDefault="00A00326" w:rsidP="00A00326">
      <w:pPr>
        <w:pStyle w:val="Intestazione"/>
        <w:tabs>
          <w:tab w:val="clear" w:pos="4819"/>
          <w:tab w:val="clear" w:pos="9638"/>
        </w:tabs>
        <w:rPr>
          <w:rFonts w:ascii="Arial" w:hAnsi="Arial" w:cs="Arial"/>
        </w:rPr>
      </w:pPr>
      <w:r w:rsidRPr="009F5E0C">
        <w:rPr>
          <w:rFonts w:ascii="Arial" w:hAnsi="Arial" w:cs="Arial"/>
        </w:rPr>
        <w:t>Data________________</w:t>
      </w:r>
      <w:r w:rsidRPr="009F5E0C">
        <w:rPr>
          <w:rFonts w:ascii="Arial" w:hAnsi="Arial" w:cs="Arial"/>
        </w:rPr>
        <w:tab/>
      </w:r>
      <w:r w:rsidRPr="009F5E0C">
        <w:rPr>
          <w:rFonts w:ascii="Arial" w:hAnsi="Arial" w:cs="Arial"/>
        </w:rPr>
        <w:tab/>
      </w:r>
      <w:r w:rsidRPr="009F5E0C">
        <w:rPr>
          <w:rFonts w:ascii="Arial" w:hAnsi="Arial" w:cs="Arial"/>
        </w:rPr>
        <w:tab/>
        <w:t xml:space="preserve">                 </w:t>
      </w:r>
      <w:r>
        <w:rPr>
          <w:rFonts w:ascii="Arial" w:hAnsi="Arial" w:cs="Arial"/>
        </w:rPr>
        <w:tab/>
      </w:r>
      <w:r>
        <w:rPr>
          <w:rFonts w:ascii="Arial" w:hAnsi="Arial" w:cs="Arial"/>
        </w:rPr>
        <w:tab/>
      </w:r>
      <w:r w:rsidRPr="009F5E0C">
        <w:rPr>
          <w:rFonts w:ascii="Arial" w:hAnsi="Arial" w:cs="Arial"/>
        </w:rPr>
        <w:t xml:space="preserve">   </w:t>
      </w:r>
      <w:r>
        <w:rPr>
          <w:rFonts w:ascii="Arial" w:hAnsi="Arial" w:cs="Arial"/>
        </w:rPr>
        <w:t xml:space="preserve">    </w:t>
      </w:r>
      <w:r w:rsidRPr="009F5E0C">
        <w:rPr>
          <w:rFonts w:ascii="Arial" w:hAnsi="Arial" w:cs="Arial"/>
        </w:rPr>
        <w:t>Rag. Di Stefano Santo</w:t>
      </w:r>
    </w:p>
    <w:p w:rsidR="00A00326" w:rsidRPr="009F5E0C" w:rsidRDefault="00A00326" w:rsidP="00A00326">
      <w:pPr>
        <w:jc w:val="center"/>
        <w:rPr>
          <w:rFonts w:ascii="Arial" w:hAnsi="Arial" w:cs="Arial"/>
        </w:rPr>
      </w:pPr>
    </w:p>
    <w:p w:rsidR="00A00326" w:rsidRDefault="00A00326" w:rsidP="00A00326">
      <w:pPr>
        <w:jc w:val="both"/>
        <w:rPr>
          <w:rFonts w:ascii="Arial" w:hAnsi="Arial" w:cs="Arial"/>
        </w:rPr>
      </w:pPr>
    </w:p>
    <w:p w:rsidR="00A00326" w:rsidRDefault="00A00326" w:rsidP="00A00326">
      <w:pPr>
        <w:jc w:val="both"/>
        <w:rPr>
          <w:rFonts w:ascii="Arial" w:hAnsi="Arial" w:cs="Arial"/>
        </w:rPr>
      </w:pPr>
    </w:p>
    <w:p w:rsidR="00A00326" w:rsidRPr="00C96B43" w:rsidRDefault="00A00326" w:rsidP="00A00326">
      <w:pPr>
        <w:widowControl w:val="0"/>
        <w:suppressAutoHyphens/>
        <w:jc w:val="center"/>
        <w:rPr>
          <w:rFonts w:ascii="Arial" w:hAnsi="Arial" w:cs="Arial"/>
          <w:b/>
          <w:snapToGrid w:val="0"/>
          <w:lang w:eastAsia="ar-SA"/>
        </w:rPr>
      </w:pPr>
    </w:p>
    <w:p w:rsidR="00A00326" w:rsidRPr="005C26AD" w:rsidRDefault="00A00326" w:rsidP="00A00326">
      <w:pPr>
        <w:widowControl w:val="0"/>
        <w:suppressAutoHyphens/>
        <w:jc w:val="center"/>
        <w:rPr>
          <w:b/>
          <w:snapToGrid w:val="0"/>
          <w:lang w:eastAsia="ar-SA"/>
        </w:rPr>
      </w:pPr>
      <w:r w:rsidRPr="005C26AD">
        <w:rPr>
          <w:b/>
          <w:snapToGrid w:val="0"/>
          <w:lang w:eastAsia="ar-SA"/>
        </w:rPr>
        <w:t>LA GIUNTA MUNICIPALE</w:t>
      </w:r>
    </w:p>
    <w:p w:rsidR="00A00326" w:rsidRPr="005C26AD" w:rsidRDefault="00A00326" w:rsidP="00A00326">
      <w:pPr>
        <w:widowControl w:val="0"/>
        <w:suppressAutoHyphens/>
        <w:jc w:val="center"/>
        <w:rPr>
          <w:b/>
          <w:snapToGrid w:val="0"/>
          <w:lang w:eastAsia="ar-SA"/>
        </w:rPr>
      </w:pPr>
    </w:p>
    <w:p w:rsidR="00A00326" w:rsidRPr="005C26AD" w:rsidRDefault="00A00326" w:rsidP="00A00326">
      <w:pPr>
        <w:widowControl w:val="0"/>
        <w:suppressAutoHyphens/>
        <w:jc w:val="both"/>
        <w:rPr>
          <w:snapToGrid w:val="0"/>
          <w:lang w:eastAsia="ar-SA"/>
        </w:rPr>
      </w:pPr>
      <w:r w:rsidRPr="005C26AD">
        <w:rPr>
          <w:b/>
          <w:snapToGrid w:val="0"/>
          <w:lang w:eastAsia="ar-SA"/>
        </w:rPr>
        <w:t>VISTA</w:t>
      </w:r>
      <w:r w:rsidRPr="005C26AD">
        <w:rPr>
          <w:snapToGrid w:val="0"/>
          <w:lang w:eastAsia="ar-SA"/>
        </w:rPr>
        <w:t xml:space="preserve"> la proposta di deliberazione che precede </w:t>
      </w:r>
      <w:r w:rsidRPr="005C26AD">
        <w:rPr>
          <w:lang w:eastAsia="ar-SA"/>
        </w:rPr>
        <w:t xml:space="preserve">redatta dal Responsabile dell’Area amministrativa </w:t>
      </w:r>
      <w:proofErr w:type="gramStart"/>
      <w:r w:rsidRPr="005C26AD">
        <w:rPr>
          <w:lang w:eastAsia="ar-SA"/>
        </w:rPr>
        <w:t xml:space="preserve">e </w:t>
      </w:r>
      <w:r w:rsidRPr="005C26AD">
        <w:rPr>
          <w:snapToGrid w:val="0"/>
          <w:lang w:eastAsia="ar-SA"/>
        </w:rPr>
        <w:t xml:space="preserve"> ritenuta</w:t>
      </w:r>
      <w:proofErr w:type="gramEnd"/>
      <w:r w:rsidRPr="005C26AD">
        <w:rPr>
          <w:snapToGrid w:val="0"/>
          <w:lang w:eastAsia="ar-SA"/>
        </w:rPr>
        <w:t xml:space="preserve"> la stessa meritevole di accoglimento;</w:t>
      </w:r>
    </w:p>
    <w:p w:rsidR="00A00326" w:rsidRDefault="00A00326" w:rsidP="00A00326">
      <w:pPr>
        <w:widowControl w:val="0"/>
        <w:suppressAutoHyphens/>
        <w:jc w:val="both"/>
        <w:rPr>
          <w:sz w:val="22"/>
          <w:szCs w:val="22"/>
        </w:rPr>
      </w:pPr>
      <w:r w:rsidRPr="005C26AD">
        <w:rPr>
          <w:b/>
          <w:snapToGrid w:val="0"/>
          <w:lang w:eastAsia="ar-SA"/>
        </w:rPr>
        <w:t>VISTO</w:t>
      </w:r>
      <w:r w:rsidRPr="005C26AD">
        <w:rPr>
          <w:snapToGrid w:val="0"/>
          <w:lang w:eastAsia="ar-SA"/>
        </w:rPr>
        <w:t xml:space="preserve"> il </w:t>
      </w:r>
      <w:r w:rsidRPr="005C26AD">
        <w:rPr>
          <w:sz w:val="22"/>
          <w:szCs w:val="22"/>
        </w:rPr>
        <w:t>Regolamento di disciplina della democrazia partecipata approvato con deliberazione consiliare N. 44 del 30.11.2017</w:t>
      </w:r>
      <w:r>
        <w:rPr>
          <w:sz w:val="22"/>
          <w:szCs w:val="22"/>
        </w:rPr>
        <w:t>;</w:t>
      </w:r>
    </w:p>
    <w:p w:rsidR="00A00326" w:rsidRDefault="00A00326" w:rsidP="00A00326">
      <w:pPr>
        <w:widowControl w:val="0"/>
        <w:suppressAutoHyphens/>
        <w:jc w:val="both"/>
        <w:rPr>
          <w:sz w:val="22"/>
          <w:szCs w:val="22"/>
        </w:rPr>
      </w:pPr>
      <w:r w:rsidRPr="00704516">
        <w:rPr>
          <w:b/>
          <w:bCs/>
          <w:sz w:val="22"/>
          <w:szCs w:val="22"/>
        </w:rPr>
        <w:t>Preso atto</w:t>
      </w:r>
      <w:r>
        <w:rPr>
          <w:sz w:val="22"/>
          <w:szCs w:val="22"/>
        </w:rPr>
        <w:t xml:space="preserve"> delle fasi in cui si articola la procedura di democrazia partecipata secondo il richiamato regolamento comunale, come descritto nella proposta di deliberazione che precede;</w:t>
      </w:r>
    </w:p>
    <w:p w:rsidR="00A00326" w:rsidRPr="00704516" w:rsidRDefault="00A00326" w:rsidP="00A00326">
      <w:pPr>
        <w:widowControl w:val="0"/>
        <w:suppressAutoHyphens/>
        <w:jc w:val="both"/>
        <w:rPr>
          <w:sz w:val="22"/>
          <w:szCs w:val="22"/>
        </w:rPr>
      </w:pPr>
      <w:r w:rsidRPr="00704516">
        <w:rPr>
          <w:b/>
          <w:bCs/>
          <w:sz w:val="22"/>
          <w:szCs w:val="22"/>
        </w:rPr>
        <w:t xml:space="preserve">EVIDENZIATO </w:t>
      </w:r>
      <w:r w:rsidRPr="00704516">
        <w:rPr>
          <w:sz w:val="22"/>
          <w:szCs w:val="22"/>
        </w:rPr>
        <w:t>che per l’anno in corso la somma disponibile ai suddetti fini è pari ad € 3.820,87</w:t>
      </w:r>
      <w:r>
        <w:rPr>
          <w:sz w:val="22"/>
          <w:szCs w:val="22"/>
        </w:rPr>
        <w:t xml:space="preserve">, </w:t>
      </w:r>
      <w:bookmarkStart w:id="3" w:name="_Hlk85521224"/>
      <w:r>
        <w:rPr>
          <w:sz w:val="22"/>
          <w:szCs w:val="22"/>
        </w:rPr>
        <w:t xml:space="preserve">calcolata sulla base dei trasferimenti regionali </w:t>
      </w:r>
      <w:proofErr w:type="gramStart"/>
      <w:r>
        <w:rPr>
          <w:sz w:val="22"/>
          <w:szCs w:val="22"/>
        </w:rPr>
        <w:t xml:space="preserve">attesi </w:t>
      </w:r>
      <w:r w:rsidRPr="00704516">
        <w:rPr>
          <w:sz w:val="22"/>
          <w:szCs w:val="22"/>
        </w:rPr>
        <w:t xml:space="preserve"> e</w:t>
      </w:r>
      <w:proofErr w:type="gramEnd"/>
      <w:r>
        <w:rPr>
          <w:sz w:val="22"/>
          <w:szCs w:val="22"/>
        </w:rPr>
        <w:t>, pertanto,</w:t>
      </w:r>
      <w:r w:rsidRPr="00704516">
        <w:rPr>
          <w:sz w:val="22"/>
          <w:szCs w:val="22"/>
        </w:rPr>
        <w:t xml:space="preserve"> potrà subire modifiche sulla base dei trasferimenti effettivi che saranno assegnati, per il corrente anno, dal competente assessorato.</w:t>
      </w:r>
    </w:p>
    <w:bookmarkEnd w:id="3"/>
    <w:p w:rsidR="00A00326" w:rsidRDefault="00A00326" w:rsidP="00A00326">
      <w:pPr>
        <w:widowControl w:val="0"/>
        <w:suppressAutoHyphens/>
        <w:jc w:val="both"/>
        <w:rPr>
          <w:sz w:val="22"/>
          <w:szCs w:val="22"/>
        </w:rPr>
      </w:pPr>
      <w:r w:rsidRPr="00704516">
        <w:rPr>
          <w:b/>
          <w:bCs/>
          <w:sz w:val="22"/>
          <w:szCs w:val="22"/>
        </w:rPr>
        <w:t>RITENUTO</w:t>
      </w:r>
      <w:r>
        <w:rPr>
          <w:sz w:val="22"/>
          <w:szCs w:val="22"/>
        </w:rPr>
        <w:t xml:space="preserve"> dover dare corso all’avvio della procedura;</w:t>
      </w:r>
    </w:p>
    <w:p w:rsidR="00A00326" w:rsidRDefault="00A00326" w:rsidP="00A00326">
      <w:pPr>
        <w:jc w:val="both"/>
      </w:pPr>
      <w:r>
        <w:rPr>
          <w:b/>
        </w:rPr>
        <w:t xml:space="preserve">VISTO </w:t>
      </w:r>
      <w:r>
        <w:t xml:space="preserve">l’art. 6, della L.R. 5/2014 e </w:t>
      </w:r>
      <w:proofErr w:type="spellStart"/>
      <w:proofErr w:type="gramStart"/>
      <w:r>
        <w:t>ss.mm.ii</w:t>
      </w:r>
      <w:proofErr w:type="spellEnd"/>
      <w:r>
        <w:t>.,</w:t>
      </w:r>
      <w:proofErr w:type="gramEnd"/>
      <w:r>
        <w:t xml:space="preserve"> che ha disciplinato gli obblighi inerenti la democrazia partecipata prescrivendo a carico dei comuni l’</w:t>
      </w:r>
      <w:r>
        <w:rPr>
          <w:i/>
        </w:rPr>
        <w:t>obbligo di spendere</w:t>
      </w:r>
      <w:r>
        <w:rPr>
          <w:i/>
          <w:spacing w:val="1"/>
        </w:rPr>
        <w:t xml:space="preserve"> </w:t>
      </w:r>
      <w:r>
        <w:rPr>
          <w:i/>
        </w:rPr>
        <w:t>almeno</w:t>
      </w:r>
      <w:r>
        <w:rPr>
          <w:i/>
          <w:spacing w:val="1"/>
        </w:rPr>
        <w:t xml:space="preserve"> </w:t>
      </w:r>
      <w:r>
        <w:rPr>
          <w:i/>
        </w:rPr>
        <w:t>il</w:t>
      </w:r>
      <w:r>
        <w:rPr>
          <w:i/>
          <w:spacing w:val="1"/>
        </w:rPr>
        <w:t xml:space="preserve"> </w:t>
      </w:r>
      <w:r>
        <w:rPr>
          <w:i/>
        </w:rPr>
        <w:t>2</w:t>
      </w:r>
      <w:r>
        <w:rPr>
          <w:i/>
          <w:spacing w:val="1"/>
        </w:rPr>
        <w:t xml:space="preserve"> </w:t>
      </w:r>
      <w:r>
        <w:rPr>
          <w:i/>
        </w:rPr>
        <w:t>per</w:t>
      </w:r>
      <w:r>
        <w:rPr>
          <w:i/>
          <w:spacing w:val="1"/>
        </w:rPr>
        <w:t xml:space="preserve"> </w:t>
      </w:r>
      <w:r>
        <w:rPr>
          <w:i/>
        </w:rPr>
        <w:t>cento</w:t>
      </w:r>
      <w:r>
        <w:rPr>
          <w:i/>
          <w:spacing w:val="1"/>
        </w:rPr>
        <w:t xml:space="preserve"> </w:t>
      </w:r>
      <w:r>
        <w:rPr>
          <w:i/>
        </w:rPr>
        <w:t>delle</w:t>
      </w:r>
      <w:r>
        <w:rPr>
          <w:i/>
          <w:spacing w:val="1"/>
        </w:rPr>
        <w:t xml:space="preserve"> </w:t>
      </w:r>
      <w:r>
        <w:rPr>
          <w:i/>
        </w:rPr>
        <w:t>somme</w:t>
      </w:r>
      <w:r>
        <w:rPr>
          <w:i/>
          <w:spacing w:val="1"/>
        </w:rPr>
        <w:t xml:space="preserve"> </w:t>
      </w:r>
      <w:r>
        <w:rPr>
          <w:i/>
        </w:rPr>
        <w:t>loro</w:t>
      </w:r>
      <w:r>
        <w:rPr>
          <w:i/>
          <w:spacing w:val="1"/>
        </w:rPr>
        <w:t xml:space="preserve"> </w:t>
      </w:r>
      <w:r>
        <w:rPr>
          <w:i/>
        </w:rPr>
        <w:t>trasferite</w:t>
      </w:r>
      <w:r>
        <w:rPr>
          <w:i/>
          <w:spacing w:val="1"/>
        </w:rPr>
        <w:t xml:space="preserve"> </w:t>
      </w:r>
      <w:r>
        <w:rPr>
          <w:i/>
        </w:rPr>
        <w:t>con</w:t>
      </w:r>
      <w:r>
        <w:rPr>
          <w:i/>
          <w:spacing w:val="1"/>
        </w:rPr>
        <w:t xml:space="preserve"> </w:t>
      </w:r>
      <w:r>
        <w:rPr>
          <w:i/>
        </w:rPr>
        <w:t>forme</w:t>
      </w:r>
      <w:r>
        <w:rPr>
          <w:i/>
          <w:spacing w:val="1"/>
        </w:rPr>
        <w:t xml:space="preserve"> </w:t>
      </w:r>
      <w:r>
        <w:rPr>
          <w:i/>
        </w:rPr>
        <w:t>di</w:t>
      </w:r>
      <w:r>
        <w:rPr>
          <w:i/>
          <w:spacing w:val="1"/>
        </w:rPr>
        <w:t xml:space="preserve"> </w:t>
      </w:r>
      <w:r>
        <w:rPr>
          <w:i/>
        </w:rPr>
        <w:t>democrazia</w:t>
      </w:r>
      <w:r>
        <w:rPr>
          <w:i/>
          <w:spacing w:val="1"/>
        </w:rPr>
        <w:t xml:space="preserve"> </w:t>
      </w:r>
      <w:r>
        <w:rPr>
          <w:i/>
        </w:rPr>
        <w:t>partecipata,</w:t>
      </w:r>
      <w:r>
        <w:rPr>
          <w:i/>
          <w:spacing w:val="1"/>
        </w:rPr>
        <w:t xml:space="preserve"> </w:t>
      </w:r>
      <w:r>
        <w:rPr>
          <w:i/>
        </w:rPr>
        <w:t>utilizzando</w:t>
      </w:r>
      <w:r>
        <w:rPr>
          <w:i/>
          <w:spacing w:val="1"/>
        </w:rPr>
        <w:t xml:space="preserve"> </w:t>
      </w:r>
      <w:r>
        <w:rPr>
          <w:i/>
        </w:rPr>
        <w:t>strumenti</w:t>
      </w:r>
      <w:r>
        <w:rPr>
          <w:i/>
          <w:spacing w:val="1"/>
        </w:rPr>
        <w:t xml:space="preserve"> </w:t>
      </w:r>
      <w:r>
        <w:rPr>
          <w:i/>
        </w:rPr>
        <w:t>che</w:t>
      </w:r>
      <w:r>
        <w:rPr>
          <w:i/>
          <w:spacing w:val="1"/>
        </w:rPr>
        <w:t xml:space="preserve"> </w:t>
      </w:r>
      <w:r>
        <w:rPr>
          <w:i/>
        </w:rPr>
        <w:t>coinvolgano</w:t>
      </w:r>
      <w:r>
        <w:rPr>
          <w:i/>
          <w:spacing w:val="1"/>
        </w:rPr>
        <w:t xml:space="preserve"> </w:t>
      </w:r>
      <w:r>
        <w:rPr>
          <w:i/>
        </w:rPr>
        <w:t>la</w:t>
      </w:r>
      <w:r>
        <w:rPr>
          <w:i/>
          <w:spacing w:val="1"/>
        </w:rPr>
        <w:t xml:space="preserve"> </w:t>
      </w:r>
      <w:r>
        <w:rPr>
          <w:i/>
        </w:rPr>
        <w:t>cittadinanza</w:t>
      </w:r>
      <w:r>
        <w:rPr>
          <w:i/>
          <w:spacing w:val="1"/>
        </w:rPr>
        <w:t xml:space="preserve"> </w:t>
      </w:r>
      <w:r>
        <w:rPr>
          <w:i/>
        </w:rPr>
        <w:t>per</w:t>
      </w:r>
      <w:r>
        <w:rPr>
          <w:i/>
          <w:spacing w:val="1"/>
        </w:rPr>
        <w:t xml:space="preserve"> </w:t>
      </w:r>
      <w:r>
        <w:rPr>
          <w:i/>
        </w:rPr>
        <w:t>la</w:t>
      </w:r>
      <w:r>
        <w:rPr>
          <w:i/>
          <w:spacing w:val="1"/>
        </w:rPr>
        <w:t xml:space="preserve"> </w:t>
      </w:r>
      <w:r>
        <w:rPr>
          <w:i/>
        </w:rPr>
        <w:t>scelta</w:t>
      </w:r>
      <w:r>
        <w:rPr>
          <w:i/>
          <w:spacing w:val="1"/>
        </w:rPr>
        <w:t xml:space="preserve"> </w:t>
      </w:r>
      <w:r>
        <w:rPr>
          <w:i/>
        </w:rPr>
        <w:t>di</w:t>
      </w:r>
      <w:r>
        <w:rPr>
          <w:i/>
          <w:spacing w:val="1"/>
        </w:rPr>
        <w:t xml:space="preserve"> </w:t>
      </w:r>
      <w:r>
        <w:rPr>
          <w:i/>
        </w:rPr>
        <w:t>azioni</w:t>
      </w:r>
      <w:r>
        <w:rPr>
          <w:i/>
          <w:spacing w:val="1"/>
        </w:rPr>
        <w:t xml:space="preserve"> </w:t>
      </w:r>
      <w:r>
        <w:rPr>
          <w:i/>
        </w:rPr>
        <w:t>di</w:t>
      </w:r>
      <w:r>
        <w:rPr>
          <w:i/>
          <w:spacing w:val="1"/>
        </w:rPr>
        <w:t xml:space="preserve"> </w:t>
      </w:r>
      <w:r>
        <w:rPr>
          <w:i/>
        </w:rPr>
        <w:t>interesse</w:t>
      </w:r>
      <w:r>
        <w:rPr>
          <w:i/>
          <w:spacing w:val="-57"/>
        </w:rPr>
        <w:t xml:space="preserve"> </w:t>
      </w:r>
      <w:r>
        <w:rPr>
          <w:i/>
        </w:rPr>
        <w:t>comune</w:t>
      </w:r>
      <w:r>
        <w:t>”;</w:t>
      </w:r>
    </w:p>
    <w:p w:rsidR="00A00326" w:rsidRPr="00E44759" w:rsidRDefault="00A00326" w:rsidP="00A00326">
      <w:pPr>
        <w:widowControl w:val="0"/>
        <w:suppressAutoHyphens/>
        <w:jc w:val="both"/>
        <w:rPr>
          <w:sz w:val="22"/>
          <w:szCs w:val="22"/>
        </w:rPr>
      </w:pPr>
      <w:r w:rsidRPr="00E44759">
        <w:rPr>
          <w:b/>
          <w:bCs/>
          <w:sz w:val="22"/>
          <w:szCs w:val="22"/>
        </w:rPr>
        <w:t xml:space="preserve">VISTE </w:t>
      </w:r>
      <w:r w:rsidRPr="00E44759">
        <w:rPr>
          <w:sz w:val="22"/>
          <w:szCs w:val="22"/>
        </w:rPr>
        <w:t>le circolari emanate dalla Regione in materia e, in particolare, la circolare n. 14 del 12/10/2018, ha chiarito alcuni aspetti della suddetta normativa;</w:t>
      </w:r>
    </w:p>
    <w:p w:rsidR="00A00326" w:rsidRDefault="00A00326" w:rsidP="00A00326">
      <w:pPr>
        <w:pStyle w:val="rtf2Normal"/>
        <w:tabs>
          <w:tab w:val="left" w:pos="741"/>
        </w:tabs>
        <w:ind w:right="347"/>
        <w:jc w:val="both"/>
      </w:pPr>
      <w:r>
        <w:rPr>
          <w:b/>
        </w:rPr>
        <w:t>RILEVATO</w:t>
      </w:r>
      <w:r>
        <w:t xml:space="preserve"> che:</w:t>
      </w:r>
    </w:p>
    <w:p w:rsidR="00A00326" w:rsidRDefault="00A00326" w:rsidP="00A00326">
      <w:pPr>
        <w:pStyle w:val="rtf2Normal"/>
        <w:tabs>
          <w:tab w:val="left" w:pos="741"/>
        </w:tabs>
        <w:ind w:right="347"/>
        <w:jc w:val="both"/>
      </w:pPr>
      <w:proofErr w:type="gramStart"/>
      <w:r>
        <w:t>con</w:t>
      </w:r>
      <w:proofErr w:type="gramEnd"/>
      <w:r>
        <w:t xml:space="preserve"> la modifica apportata dall’art. 6, co. 2, della L.R. 9/2015, al co. 1 dell’art. 6 della L.R. 5/2014, è stata prevista la sanzione della “</w:t>
      </w:r>
      <w:r>
        <w:rPr>
          <w:i/>
        </w:rPr>
        <w:t>restituzione</w:t>
      </w:r>
      <w:r>
        <w:rPr>
          <w:i/>
          <w:spacing w:val="1"/>
        </w:rPr>
        <w:t xml:space="preserve"> </w:t>
      </w:r>
      <w:r>
        <w:rPr>
          <w:i/>
        </w:rPr>
        <w:t>nell’esercizio</w:t>
      </w:r>
      <w:r>
        <w:rPr>
          <w:i/>
          <w:spacing w:val="1"/>
        </w:rPr>
        <w:t xml:space="preserve"> </w:t>
      </w:r>
      <w:r>
        <w:rPr>
          <w:i/>
        </w:rPr>
        <w:t>finanziario</w:t>
      </w:r>
      <w:r>
        <w:rPr>
          <w:i/>
          <w:spacing w:val="-1"/>
        </w:rPr>
        <w:t xml:space="preserve"> </w:t>
      </w:r>
      <w:r>
        <w:rPr>
          <w:i/>
        </w:rPr>
        <w:t>successivo delle</w:t>
      </w:r>
      <w:r>
        <w:rPr>
          <w:i/>
          <w:spacing w:val="-1"/>
        </w:rPr>
        <w:t xml:space="preserve"> </w:t>
      </w:r>
      <w:r>
        <w:rPr>
          <w:i/>
        </w:rPr>
        <w:t>somme</w:t>
      </w:r>
      <w:r>
        <w:rPr>
          <w:i/>
          <w:spacing w:val="-1"/>
        </w:rPr>
        <w:t xml:space="preserve"> </w:t>
      </w:r>
      <w:r>
        <w:rPr>
          <w:i/>
        </w:rPr>
        <w:t>non utilizzate</w:t>
      </w:r>
      <w:r>
        <w:rPr>
          <w:i/>
          <w:spacing w:val="-1"/>
        </w:rPr>
        <w:t xml:space="preserve"> </w:t>
      </w:r>
      <w:r>
        <w:rPr>
          <w:i/>
        </w:rPr>
        <w:t>secondo tali</w:t>
      </w:r>
      <w:r>
        <w:rPr>
          <w:i/>
          <w:spacing w:val="-1"/>
        </w:rPr>
        <w:t xml:space="preserve"> </w:t>
      </w:r>
      <w:r>
        <w:rPr>
          <w:i/>
        </w:rPr>
        <w:t>modalità</w:t>
      </w:r>
      <w:r>
        <w:t>”;</w:t>
      </w:r>
    </w:p>
    <w:p w:rsidR="00A00326" w:rsidRDefault="00A00326" w:rsidP="00A00326">
      <w:pPr>
        <w:pStyle w:val="rtf2Normal"/>
        <w:tabs>
          <w:tab w:val="left" w:pos="741"/>
        </w:tabs>
        <w:spacing w:before="9"/>
        <w:ind w:right="318"/>
        <w:jc w:val="both"/>
      </w:pPr>
      <w:r>
        <w:t>l’art. 14, c. 6, della L.R. 8/2018 ha previsto, modificando l’art. 6, c. 1, della L.R. 5/2014, l’obbligo per i comuni, per i quali il valore dei trasferimenti da destinare</w:t>
      </w:r>
      <w:r>
        <w:rPr>
          <w:spacing w:val="1"/>
        </w:rPr>
        <w:t xml:space="preserve"> </w:t>
      </w:r>
      <w:r>
        <w:t>alla democrazia partecipata superi 10 migliaia di euro, di attivare gli strumenti di democrazia</w:t>
      </w:r>
      <w:r>
        <w:rPr>
          <w:spacing w:val="1"/>
        </w:rPr>
        <w:t xml:space="preserve"> </w:t>
      </w:r>
      <w:r>
        <w:t>partecipata di cui al comma 1 entro e non oltre il 30 giugno di ogni anno, mediante la</w:t>
      </w:r>
      <w:r>
        <w:rPr>
          <w:spacing w:val="1"/>
        </w:rPr>
        <w:t xml:space="preserve"> </w:t>
      </w:r>
      <w:r>
        <w:t>pubblicazione</w:t>
      </w:r>
      <w:r>
        <w:rPr>
          <w:spacing w:val="-2"/>
        </w:rPr>
        <w:t xml:space="preserve"> </w:t>
      </w:r>
      <w:r>
        <w:t>sul sito istituzionale di un apposito</w:t>
      </w:r>
      <w:r>
        <w:rPr>
          <w:spacing w:val="-2"/>
        </w:rPr>
        <w:t xml:space="preserve"> </w:t>
      </w:r>
      <w:r>
        <w:t>avviso pubblico, nonché quello di adottare un apposito regolamento,</w:t>
      </w:r>
      <w:r>
        <w:rPr>
          <w:spacing w:val="1"/>
        </w:rPr>
        <w:t xml:space="preserve"> </w:t>
      </w:r>
      <w:r>
        <w:t>approvato</w:t>
      </w:r>
      <w:r>
        <w:rPr>
          <w:spacing w:val="-1"/>
        </w:rPr>
        <w:t xml:space="preserve"> </w:t>
      </w:r>
      <w:r>
        <w:t xml:space="preserve">dal consiglio comunale, di disciplina delle modalità di applicazione della democrazie partecipata; </w:t>
      </w:r>
    </w:p>
    <w:p w:rsidR="00A00326" w:rsidRDefault="00A00326" w:rsidP="00A00326">
      <w:pPr>
        <w:jc w:val="both"/>
        <w:rPr>
          <w:bCs/>
        </w:rPr>
      </w:pPr>
      <w:r>
        <w:rPr>
          <w:b/>
        </w:rPr>
        <w:t>VISTO</w:t>
      </w:r>
      <w:r>
        <w:t xml:space="preserve"> il parere favorevole di regolarità tecnica espresso dal Responsabile dell’Area Tecnica;  </w:t>
      </w:r>
    </w:p>
    <w:p w:rsidR="00A00326" w:rsidRPr="00DC1125" w:rsidRDefault="00A00326" w:rsidP="00A00326">
      <w:pPr>
        <w:jc w:val="both"/>
        <w:rPr>
          <w:bCs/>
        </w:rPr>
      </w:pPr>
      <w:r w:rsidRPr="00771C8B">
        <w:rPr>
          <w:b/>
        </w:rPr>
        <w:t>VISTO</w:t>
      </w:r>
      <w:r>
        <w:rPr>
          <w:bCs/>
        </w:rPr>
        <w:t xml:space="preserve"> il parere favorevole di regolarità contabile espresso dal Responsabile dell’Area Economico-Finanziaria;  </w:t>
      </w:r>
    </w:p>
    <w:p w:rsidR="00A00326" w:rsidRDefault="00A00326" w:rsidP="00A00326">
      <w:pPr>
        <w:spacing w:line="240" w:lineRule="atLeast"/>
        <w:ind w:hanging="284"/>
        <w:jc w:val="both"/>
        <w:rPr>
          <w:sz w:val="22"/>
        </w:rPr>
      </w:pPr>
      <w:r>
        <w:rPr>
          <w:b/>
        </w:rPr>
        <w:t xml:space="preserve">   </w:t>
      </w:r>
      <w:r>
        <w:rPr>
          <w:b/>
        </w:rPr>
        <w:tab/>
      </w:r>
      <w:r>
        <w:rPr>
          <w:b/>
          <w:sz w:val="22"/>
        </w:rPr>
        <w:t xml:space="preserve">VISTO </w:t>
      </w:r>
      <w:r>
        <w:rPr>
          <w:sz w:val="22"/>
        </w:rPr>
        <w:t>il vigente Regolamento di Contabilità;</w:t>
      </w:r>
    </w:p>
    <w:p w:rsidR="00A00326" w:rsidRDefault="00A00326" w:rsidP="00A00326">
      <w:pPr>
        <w:pStyle w:val="Nessunaspaziatura"/>
        <w:rPr>
          <w:bCs/>
        </w:rPr>
      </w:pPr>
      <w:r>
        <w:rPr>
          <w:b/>
        </w:rPr>
        <w:t xml:space="preserve">VISTA </w:t>
      </w:r>
      <w:r>
        <w:rPr>
          <w:bCs/>
        </w:rPr>
        <w:t>la legge regionale 15 marzo 1963, n. 16 “Ordinamento amministrativo degli enti locali nella Regione Siciliana”,</w:t>
      </w:r>
    </w:p>
    <w:p w:rsidR="00A00326" w:rsidRDefault="00A00326" w:rsidP="00A00326">
      <w:pPr>
        <w:pStyle w:val="Nessunaspaziatura"/>
        <w:jc w:val="both"/>
        <w:rPr>
          <w:bCs/>
        </w:rPr>
      </w:pPr>
      <w:r>
        <w:rPr>
          <w:b/>
        </w:rPr>
        <w:t xml:space="preserve">VISTA </w:t>
      </w:r>
      <w:r>
        <w:rPr>
          <w:bCs/>
        </w:rPr>
        <w:t>la legge n. 142/1990, come recepita dalla legge regionale n. 48/1991 e successive modifiche;</w:t>
      </w:r>
    </w:p>
    <w:p w:rsidR="00A00326" w:rsidRDefault="00A00326" w:rsidP="00A00326">
      <w:pPr>
        <w:pStyle w:val="Nessunaspaziatura"/>
        <w:rPr>
          <w:b/>
        </w:rPr>
      </w:pPr>
      <w:r>
        <w:rPr>
          <w:b/>
        </w:rPr>
        <w:t xml:space="preserve">VISTO </w:t>
      </w:r>
      <w:r>
        <w:rPr>
          <w:bCs/>
        </w:rPr>
        <w:t xml:space="preserve">il decreto legislativo 18 agosto 2000, n. 267 “Testo unico delle leggi sull’ordinamento degli enti locali” </w:t>
      </w:r>
      <w:proofErr w:type="gramStart"/>
      <w:r>
        <w:rPr>
          <w:bCs/>
        </w:rPr>
        <w:t>che ,</w:t>
      </w:r>
      <w:proofErr w:type="gramEnd"/>
      <w:r>
        <w:rPr>
          <w:bCs/>
        </w:rPr>
        <w:t xml:space="preserve"> tra le altre cose, reca norme in materia di “ordinamento finanziario e contabile”;</w:t>
      </w:r>
    </w:p>
    <w:p w:rsidR="00A00326" w:rsidRDefault="00A00326" w:rsidP="00A00326">
      <w:pPr>
        <w:pStyle w:val="Nessunaspaziatura"/>
        <w:rPr>
          <w:bCs/>
        </w:rPr>
      </w:pPr>
      <w:r>
        <w:rPr>
          <w:b/>
        </w:rPr>
        <w:t xml:space="preserve">VISTA </w:t>
      </w:r>
      <w:r>
        <w:rPr>
          <w:bCs/>
        </w:rPr>
        <w:t>la L.30 dicembre 2020, n. 178 recante la legge di bilancio 2021;</w:t>
      </w:r>
    </w:p>
    <w:p w:rsidR="00A00326" w:rsidRDefault="00A00326" w:rsidP="00A00326">
      <w:pPr>
        <w:pStyle w:val="Nessunaspaziatura"/>
        <w:rPr>
          <w:bCs/>
        </w:rPr>
      </w:pPr>
      <w:r>
        <w:rPr>
          <w:b/>
        </w:rPr>
        <w:t xml:space="preserve">VISTA </w:t>
      </w:r>
      <w:r>
        <w:rPr>
          <w:bCs/>
        </w:rPr>
        <w:t>la legge regionale 23 dicembre 2000, n. 30 “Norme sull’ordinamento degli enti locali”;</w:t>
      </w:r>
    </w:p>
    <w:p w:rsidR="00A00326" w:rsidRDefault="00A00326" w:rsidP="00A00326">
      <w:pPr>
        <w:pStyle w:val="Nessunaspaziatura"/>
        <w:rPr>
          <w:bCs/>
        </w:rPr>
      </w:pPr>
      <w:r>
        <w:rPr>
          <w:b/>
        </w:rPr>
        <w:t xml:space="preserve">VISTO </w:t>
      </w:r>
      <w:r>
        <w:rPr>
          <w:bCs/>
        </w:rPr>
        <w:t>lo Statuto comunale</w:t>
      </w:r>
    </w:p>
    <w:p w:rsidR="00A00326" w:rsidRDefault="00A00326" w:rsidP="00A00326">
      <w:pPr>
        <w:pStyle w:val="Nessunaspaziatura"/>
        <w:rPr>
          <w:b/>
        </w:rPr>
      </w:pPr>
      <w:r>
        <w:rPr>
          <w:b/>
        </w:rPr>
        <w:t xml:space="preserve">TUTTO </w:t>
      </w:r>
      <w:r>
        <w:t>ciò premesso</w:t>
      </w:r>
    </w:p>
    <w:p w:rsidR="00A00326" w:rsidRDefault="00A00326" w:rsidP="00A00326">
      <w:pPr>
        <w:jc w:val="both"/>
        <w:rPr>
          <w:bCs/>
        </w:rPr>
      </w:pPr>
      <w:r>
        <w:rPr>
          <w:bCs/>
        </w:rPr>
        <w:t>Ad unanimità di voti espressi in modo palese. (Presenti n. 4)</w:t>
      </w:r>
    </w:p>
    <w:p w:rsidR="00A00326" w:rsidRDefault="00A00326" w:rsidP="00A00326">
      <w:pPr>
        <w:widowControl w:val="0"/>
        <w:suppressAutoHyphens/>
        <w:jc w:val="both"/>
        <w:rPr>
          <w:b/>
          <w:snapToGrid w:val="0"/>
          <w:lang w:eastAsia="ar-SA"/>
        </w:rPr>
      </w:pPr>
    </w:p>
    <w:p w:rsidR="00A00326" w:rsidRPr="00665FCA" w:rsidRDefault="00A00326" w:rsidP="00A00326">
      <w:pPr>
        <w:spacing w:line="276" w:lineRule="auto"/>
        <w:jc w:val="center"/>
        <w:rPr>
          <w:b/>
        </w:rPr>
      </w:pPr>
      <w:r w:rsidRPr="00665FCA">
        <w:rPr>
          <w:b/>
        </w:rPr>
        <w:t>D E L I B E R A</w:t>
      </w:r>
    </w:p>
    <w:p w:rsidR="00A00326" w:rsidRPr="00665FCA" w:rsidRDefault="00A00326" w:rsidP="00A00326">
      <w:pPr>
        <w:spacing w:line="276" w:lineRule="auto"/>
        <w:jc w:val="center"/>
        <w:rPr>
          <w:b/>
          <w:sz w:val="16"/>
          <w:szCs w:val="16"/>
        </w:rPr>
      </w:pPr>
    </w:p>
    <w:p w:rsidR="00A00326" w:rsidRPr="00665FCA" w:rsidRDefault="00A00326" w:rsidP="00A00326">
      <w:pPr>
        <w:pStyle w:val="rtf2Heading2"/>
        <w:spacing w:before="5" w:line="240" w:lineRule="auto"/>
        <w:ind w:left="0"/>
        <w:jc w:val="both"/>
        <w:rPr>
          <w:b w:val="0"/>
          <w:bCs/>
          <w:sz w:val="24"/>
        </w:rPr>
      </w:pPr>
      <w:r w:rsidRPr="00665FCA">
        <w:rPr>
          <w:sz w:val="24"/>
        </w:rPr>
        <w:t xml:space="preserve">APPROVARE </w:t>
      </w:r>
      <w:r w:rsidRPr="00665FCA">
        <w:rPr>
          <w:b w:val="0"/>
          <w:bCs/>
          <w:sz w:val="24"/>
        </w:rPr>
        <w:t>nella sua interezza</w:t>
      </w:r>
      <w:r w:rsidRPr="00665FCA">
        <w:rPr>
          <w:sz w:val="24"/>
        </w:rPr>
        <w:t xml:space="preserve"> </w:t>
      </w:r>
      <w:r w:rsidRPr="00665FCA">
        <w:rPr>
          <w:b w:val="0"/>
          <w:bCs/>
          <w:sz w:val="24"/>
        </w:rPr>
        <w:t>la proposta di deliberazione che precede e conseguentemente:</w:t>
      </w:r>
    </w:p>
    <w:p w:rsidR="00A00326" w:rsidRPr="00665FCA" w:rsidRDefault="00A00326" w:rsidP="00A00326">
      <w:pPr>
        <w:suppressAutoHyphens/>
        <w:jc w:val="both"/>
        <w:rPr>
          <w:lang w:eastAsia="ar-SA"/>
        </w:rPr>
      </w:pPr>
      <w:r w:rsidRPr="00665FCA">
        <w:rPr>
          <w:b/>
          <w:bCs/>
          <w:lang w:eastAsia="ar-SA"/>
        </w:rPr>
        <w:t>Di Avviare</w:t>
      </w:r>
      <w:r w:rsidRPr="00665FCA">
        <w:rPr>
          <w:lang w:eastAsia="ar-SA"/>
        </w:rPr>
        <w:t xml:space="preserve"> le procedure di democrazia partecipata per la destinazione della quota percentuale del 2%, delle somme costituenti, a titolo previsionale, l’assegnazione regionale per l’esercizio finanziario 2020 per l’attuazione del processo di Democrazia Partecipata;</w:t>
      </w:r>
    </w:p>
    <w:p w:rsidR="00A00326" w:rsidRPr="00665FCA" w:rsidRDefault="00A00326" w:rsidP="00A00326">
      <w:pPr>
        <w:suppressAutoHyphens/>
        <w:jc w:val="both"/>
        <w:rPr>
          <w:lang w:eastAsia="ar-SA"/>
        </w:rPr>
      </w:pPr>
      <w:r w:rsidRPr="00665FCA">
        <w:rPr>
          <w:b/>
          <w:lang w:eastAsia="ar-SA"/>
        </w:rPr>
        <w:t>Di Approvare</w:t>
      </w:r>
      <w:r w:rsidRPr="00665FCA">
        <w:rPr>
          <w:lang w:eastAsia="ar-SA"/>
        </w:rPr>
        <w:t xml:space="preserve"> i seguenti schemi di avviso pubblico:</w:t>
      </w:r>
    </w:p>
    <w:p w:rsidR="00A00326" w:rsidRPr="00665FCA" w:rsidRDefault="00A00326" w:rsidP="00A00326">
      <w:pPr>
        <w:numPr>
          <w:ilvl w:val="0"/>
          <w:numId w:val="10"/>
        </w:numPr>
        <w:suppressAutoHyphens/>
        <w:jc w:val="both"/>
        <w:rPr>
          <w:lang w:eastAsia="ar-SA"/>
        </w:rPr>
      </w:pPr>
      <w:r w:rsidRPr="00665FCA">
        <w:rPr>
          <w:b/>
          <w:lang w:eastAsia="ar-SA"/>
        </w:rPr>
        <w:t xml:space="preserve">Avviso pubblico </w:t>
      </w:r>
      <w:proofErr w:type="gramStart"/>
      <w:r w:rsidRPr="00665FCA">
        <w:rPr>
          <w:b/>
          <w:lang w:eastAsia="ar-SA"/>
        </w:rPr>
        <w:t xml:space="preserve">( </w:t>
      </w:r>
      <w:proofErr w:type="spellStart"/>
      <w:r w:rsidRPr="00665FCA">
        <w:rPr>
          <w:b/>
          <w:lang w:eastAsia="ar-SA"/>
        </w:rPr>
        <w:t>all.A</w:t>
      </w:r>
      <w:proofErr w:type="spellEnd"/>
      <w:proofErr w:type="gramEnd"/>
      <w:r w:rsidRPr="00665FCA">
        <w:rPr>
          <w:b/>
          <w:lang w:eastAsia="ar-SA"/>
        </w:rPr>
        <w:t>)</w:t>
      </w:r>
      <w:r w:rsidRPr="00665FCA">
        <w:rPr>
          <w:lang w:eastAsia="ar-SA"/>
        </w:rPr>
        <w:t xml:space="preserve"> recante:</w:t>
      </w:r>
    </w:p>
    <w:p w:rsidR="00A00326" w:rsidRPr="00665FCA" w:rsidRDefault="00A00326" w:rsidP="00A00326">
      <w:pPr>
        <w:suppressAutoHyphens/>
        <w:ind w:firstLine="360"/>
        <w:jc w:val="both"/>
        <w:rPr>
          <w:lang w:eastAsia="ar-SA"/>
        </w:rPr>
      </w:pPr>
      <w:r w:rsidRPr="00665FCA">
        <w:rPr>
          <w:lang w:eastAsia="ar-SA"/>
        </w:rPr>
        <w:t>I termini entro cui potranno essere presentati i progetti;</w:t>
      </w:r>
    </w:p>
    <w:p w:rsidR="00A00326" w:rsidRPr="00665FCA" w:rsidRDefault="00A00326" w:rsidP="00A00326">
      <w:pPr>
        <w:suppressAutoHyphens/>
        <w:ind w:firstLine="360"/>
        <w:jc w:val="both"/>
        <w:rPr>
          <w:lang w:eastAsia="ar-SA"/>
        </w:rPr>
      </w:pPr>
      <w:r w:rsidRPr="00665FCA">
        <w:rPr>
          <w:lang w:eastAsia="ar-SA"/>
        </w:rPr>
        <w:t>I soggetti che possono presentare proposte;</w:t>
      </w:r>
    </w:p>
    <w:p w:rsidR="00A00326" w:rsidRPr="00665FCA" w:rsidRDefault="00A00326" w:rsidP="00A00326">
      <w:pPr>
        <w:suppressAutoHyphens/>
        <w:ind w:firstLine="360"/>
        <w:jc w:val="both"/>
        <w:rPr>
          <w:lang w:eastAsia="ar-SA"/>
        </w:rPr>
      </w:pPr>
      <w:r w:rsidRPr="00665FCA">
        <w:rPr>
          <w:lang w:eastAsia="ar-SA"/>
        </w:rPr>
        <w:t>La somma disponibile per l’attuazione dei progetti;</w:t>
      </w:r>
    </w:p>
    <w:p w:rsidR="00A00326" w:rsidRPr="00665FCA" w:rsidRDefault="00A00326" w:rsidP="00A00326">
      <w:pPr>
        <w:suppressAutoHyphens/>
        <w:ind w:firstLine="360"/>
        <w:jc w:val="both"/>
        <w:rPr>
          <w:lang w:eastAsia="ar-SA"/>
        </w:rPr>
      </w:pPr>
      <w:r w:rsidRPr="00665FCA">
        <w:rPr>
          <w:lang w:eastAsia="ar-SA"/>
        </w:rPr>
        <w:t xml:space="preserve">Le aree </w:t>
      </w:r>
      <w:proofErr w:type="gramStart"/>
      <w:r w:rsidRPr="00665FCA">
        <w:rPr>
          <w:lang w:eastAsia="ar-SA"/>
        </w:rPr>
        <w:t>tematiche  relative</w:t>
      </w:r>
      <w:proofErr w:type="gramEnd"/>
      <w:r w:rsidRPr="00665FCA">
        <w:rPr>
          <w:lang w:eastAsia="ar-SA"/>
        </w:rPr>
        <w:t xml:space="preserve"> ai progetti da presentare</w:t>
      </w:r>
    </w:p>
    <w:p w:rsidR="00A00326" w:rsidRPr="00665FCA" w:rsidRDefault="00A00326" w:rsidP="00A00326">
      <w:pPr>
        <w:numPr>
          <w:ilvl w:val="0"/>
          <w:numId w:val="10"/>
        </w:numPr>
        <w:suppressAutoHyphens/>
        <w:jc w:val="both"/>
        <w:rPr>
          <w:lang w:eastAsia="ar-SA"/>
        </w:rPr>
      </w:pPr>
      <w:r w:rsidRPr="00665FCA">
        <w:rPr>
          <w:b/>
          <w:lang w:eastAsia="ar-SA"/>
        </w:rPr>
        <w:t>Scheda di partecipazione (</w:t>
      </w:r>
      <w:proofErr w:type="spellStart"/>
      <w:r w:rsidRPr="00665FCA">
        <w:rPr>
          <w:b/>
          <w:lang w:eastAsia="ar-SA"/>
        </w:rPr>
        <w:t>All.B</w:t>
      </w:r>
      <w:proofErr w:type="spellEnd"/>
      <w:r w:rsidRPr="00665FCA">
        <w:rPr>
          <w:b/>
          <w:lang w:eastAsia="ar-SA"/>
        </w:rPr>
        <w:t>)</w:t>
      </w:r>
      <w:r w:rsidRPr="00665FCA">
        <w:rPr>
          <w:lang w:eastAsia="ar-SA"/>
        </w:rPr>
        <w:t xml:space="preserve"> Scheda per la presentazione della proposta progettuale da parte dei cittadini;</w:t>
      </w:r>
    </w:p>
    <w:p w:rsidR="00A00326" w:rsidRPr="00665FCA" w:rsidRDefault="00A00326" w:rsidP="00A00326">
      <w:pPr>
        <w:widowControl w:val="0"/>
        <w:suppressAutoHyphens/>
        <w:jc w:val="both"/>
      </w:pPr>
      <w:r w:rsidRPr="00665FCA">
        <w:rPr>
          <w:b/>
          <w:lang w:eastAsia="ar-SA"/>
        </w:rPr>
        <w:t>Di Determinare</w:t>
      </w:r>
      <w:r w:rsidRPr="00665FCA">
        <w:rPr>
          <w:lang w:eastAsia="ar-SA"/>
        </w:rPr>
        <w:t xml:space="preserve"> la somma a disposizione per l’anno 2021 in presuntivi € 3820,87, dando atto che la stessa è stata </w:t>
      </w:r>
      <w:r w:rsidRPr="00665FCA">
        <w:t xml:space="preserve">calcolata sulla base dei trasferimenti regionali </w:t>
      </w:r>
      <w:proofErr w:type="gramStart"/>
      <w:r w:rsidRPr="00665FCA">
        <w:t>attesi  e</w:t>
      </w:r>
      <w:proofErr w:type="gramEnd"/>
      <w:r w:rsidRPr="00665FCA">
        <w:t xml:space="preserve"> che, pertanto, potrà subire modifiche sulla base dei trasferimenti effettivi che saranno assegnati, per il corrente anno, dal competente Assessorato Regionale.</w:t>
      </w:r>
    </w:p>
    <w:p w:rsidR="00A00326" w:rsidRPr="00665FCA" w:rsidRDefault="00A00326" w:rsidP="00A00326">
      <w:pPr>
        <w:autoSpaceDE w:val="0"/>
        <w:autoSpaceDN w:val="0"/>
        <w:adjustRightInd w:val="0"/>
        <w:rPr>
          <w:b/>
          <w:bCs/>
          <w:highlight w:val="yellow"/>
        </w:rPr>
      </w:pPr>
    </w:p>
    <w:p w:rsidR="00A00326" w:rsidRPr="00665FCA" w:rsidRDefault="00A00326" w:rsidP="00A00326">
      <w:pPr>
        <w:rPr>
          <w:rFonts w:eastAsia="Calibri"/>
          <w:b/>
          <w:lang w:eastAsia="en-US"/>
        </w:rPr>
      </w:pPr>
      <w:r w:rsidRPr="00665FCA">
        <w:rPr>
          <w:rFonts w:eastAsia="Calibri"/>
          <w:b/>
          <w:lang w:eastAsia="en-US"/>
        </w:rPr>
        <w:t>Indi,</w:t>
      </w:r>
    </w:p>
    <w:p w:rsidR="00A00326" w:rsidRPr="00665FCA" w:rsidRDefault="00A00326" w:rsidP="00A00326">
      <w:pPr>
        <w:jc w:val="center"/>
        <w:rPr>
          <w:rFonts w:eastAsia="Calibri"/>
          <w:b/>
          <w:lang w:eastAsia="en-US"/>
        </w:rPr>
      </w:pPr>
    </w:p>
    <w:p w:rsidR="00A00326" w:rsidRPr="00665FCA" w:rsidRDefault="00A00326" w:rsidP="00A00326">
      <w:pPr>
        <w:jc w:val="center"/>
        <w:rPr>
          <w:rFonts w:eastAsia="Calibri"/>
          <w:b/>
          <w:lang w:eastAsia="en-US"/>
        </w:rPr>
      </w:pPr>
      <w:r w:rsidRPr="00665FCA">
        <w:rPr>
          <w:rFonts w:eastAsia="Calibri"/>
          <w:b/>
          <w:lang w:eastAsia="en-US"/>
        </w:rPr>
        <w:t>LA GIUNTA COMUNALE</w:t>
      </w:r>
    </w:p>
    <w:p w:rsidR="00A00326" w:rsidRPr="00665FCA" w:rsidRDefault="00A00326" w:rsidP="00A00326">
      <w:pPr>
        <w:jc w:val="center"/>
        <w:rPr>
          <w:rFonts w:eastAsia="Calibri"/>
          <w:b/>
          <w:lang w:eastAsia="en-US"/>
        </w:rPr>
      </w:pPr>
    </w:p>
    <w:p w:rsidR="00A00326" w:rsidRPr="00665FCA" w:rsidRDefault="00A00326" w:rsidP="00A00326">
      <w:pPr>
        <w:rPr>
          <w:rFonts w:eastAsia="Calibri"/>
          <w:lang w:eastAsia="en-US"/>
        </w:rPr>
      </w:pPr>
      <w:r w:rsidRPr="00665FCA">
        <w:rPr>
          <w:rFonts w:eastAsia="Calibri"/>
          <w:b/>
          <w:lang w:eastAsia="en-US"/>
        </w:rPr>
        <w:t xml:space="preserve">RAVVISATA </w:t>
      </w:r>
      <w:r w:rsidRPr="00665FCA">
        <w:rPr>
          <w:rFonts w:eastAsia="Calibri"/>
          <w:lang w:eastAsia="en-US"/>
        </w:rPr>
        <w:t>la necessità di dare immediata attuazione alla presente</w:t>
      </w:r>
    </w:p>
    <w:p w:rsidR="00A00326" w:rsidRPr="00665FCA" w:rsidRDefault="00A00326" w:rsidP="00A00326">
      <w:pPr>
        <w:rPr>
          <w:rFonts w:eastAsia="Calibri"/>
          <w:lang w:eastAsia="en-US"/>
        </w:rPr>
      </w:pPr>
      <w:proofErr w:type="gramStart"/>
      <w:r w:rsidRPr="00665FCA">
        <w:rPr>
          <w:rFonts w:eastAsia="Calibri"/>
          <w:b/>
          <w:lang w:eastAsia="en-US"/>
        </w:rPr>
        <w:t xml:space="preserve">VISTO  </w:t>
      </w:r>
      <w:r w:rsidRPr="00665FCA">
        <w:rPr>
          <w:rFonts w:eastAsia="Calibri"/>
          <w:lang w:eastAsia="en-US"/>
        </w:rPr>
        <w:t>l’art.</w:t>
      </w:r>
      <w:proofErr w:type="gramEnd"/>
      <w:r w:rsidRPr="00665FCA">
        <w:rPr>
          <w:rFonts w:eastAsia="Calibri"/>
          <w:lang w:eastAsia="en-US"/>
        </w:rPr>
        <w:t xml:space="preserve"> 12, comma 2, della legge regionale 3 dicembre 1991, n. 44;</w:t>
      </w:r>
    </w:p>
    <w:p w:rsidR="00A00326" w:rsidRPr="00665FCA" w:rsidRDefault="00A00326" w:rsidP="00A00326">
      <w:pPr>
        <w:outlineLvl w:val="0"/>
        <w:rPr>
          <w:rFonts w:eastAsia="Calibri"/>
          <w:lang w:eastAsia="en-US"/>
        </w:rPr>
      </w:pPr>
      <w:r w:rsidRPr="00665FCA">
        <w:rPr>
          <w:rFonts w:eastAsia="Calibri"/>
          <w:lang w:eastAsia="en-US"/>
        </w:rPr>
        <w:t>Ad unanimità di voti espressi in modo palese,</w:t>
      </w:r>
    </w:p>
    <w:p w:rsidR="00A00326" w:rsidRPr="00665FCA" w:rsidRDefault="00A00326" w:rsidP="00A00326">
      <w:pPr>
        <w:jc w:val="center"/>
        <w:outlineLvl w:val="0"/>
        <w:rPr>
          <w:rFonts w:eastAsia="Calibri"/>
          <w:b/>
          <w:lang w:eastAsia="en-US"/>
        </w:rPr>
      </w:pPr>
    </w:p>
    <w:p w:rsidR="00A00326" w:rsidRPr="00665FCA" w:rsidRDefault="00A00326" w:rsidP="00A00326">
      <w:pPr>
        <w:jc w:val="center"/>
        <w:outlineLvl w:val="0"/>
        <w:rPr>
          <w:rFonts w:eastAsia="Calibri"/>
          <w:b/>
          <w:lang w:eastAsia="en-US"/>
        </w:rPr>
      </w:pPr>
      <w:r w:rsidRPr="00665FCA">
        <w:rPr>
          <w:rFonts w:eastAsia="Calibri"/>
          <w:b/>
          <w:lang w:eastAsia="en-US"/>
        </w:rPr>
        <w:t>DELIBERA</w:t>
      </w:r>
    </w:p>
    <w:p w:rsidR="00A00326" w:rsidRPr="00665FCA" w:rsidRDefault="00A00326" w:rsidP="00A00326">
      <w:pPr>
        <w:jc w:val="center"/>
        <w:outlineLvl w:val="0"/>
        <w:rPr>
          <w:rFonts w:eastAsia="Calibri"/>
          <w:b/>
          <w:lang w:eastAsia="en-US"/>
        </w:rPr>
      </w:pPr>
    </w:p>
    <w:p w:rsidR="00A00326" w:rsidRPr="00665FCA" w:rsidRDefault="00A00326" w:rsidP="00A00326">
      <w:pPr>
        <w:outlineLvl w:val="0"/>
        <w:rPr>
          <w:rFonts w:eastAsia="Calibri"/>
          <w:lang w:eastAsia="en-US"/>
        </w:rPr>
      </w:pPr>
      <w:r w:rsidRPr="00665FCA">
        <w:rPr>
          <w:rFonts w:eastAsia="Calibri"/>
          <w:lang w:eastAsia="en-US"/>
        </w:rPr>
        <w:t>Rendere il presente atto immediatamente esecutivo.</w:t>
      </w:r>
    </w:p>
    <w:p w:rsidR="00A00326" w:rsidRPr="00665FCA" w:rsidRDefault="00A00326" w:rsidP="00A00326">
      <w:pPr>
        <w:widowControl w:val="0"/>
        <w:rPr>
          <w:b/>
          <w:snapToGrid w:val="0"/>
        </w:rPr>
      </w:pPr>
    </w:p>
    <w:p w:rsidR="00A00326" w:rsidRPr="00665FCA" w:rsidRDefault="00A00326" w:rsidP="00A00326">
      <w:pPr>
        <w:jc w:val="center"/>
        <w:rPr>
          <w:b/>
          <w:highlight w:val="yellow"/>
        </w:rPr>
      </w:pPr>
    </w:p>
    <w:p w:rsidR="00A00326" w:rsidRDefault="00A00326" w:rsidP="00A00326">
      <w:pPr>
        <w:jc w:val="center"/>
        <w:rPr>
          <w:rFonts w:ascii="Arial" w:hAnsi="Arial" w:cs="Arial"/>
          <w:b/>
          <w:highlight w:val="yellow"/>
        </w:rPr>
      </w:pPr>
    </w:p>
    <w:p w:rsidR="00A00326" w:rsidRDefault="00A00326" w:rsidP="00A00326">
      <w:pPr>
        <w:jc w:val="center"/>
        <w:rPr>
          <w:rFonts w:ascii="Arial" w:hAnsi="Arial" w:cs="Arial"/>
          <w:b/>
          <w:highlight w:val="yellow"/>
        </w:rPr>
      </w:pPr>
    </w:p>
    <w:p w:rsidR="00A00326" w:rsidRDefault="00A00326" w:rsidP="00A00326">
      <w:pPr>
        <w:jc w:val="center"/>
        <w:rPr>
          <w:rFonts w:ascii="Arial" w:hAnsi="Arial" w:cs="Arial"/>
          <w:b/>
          <w:highlight w:val="yellow"/>
        </w:rPr>
      </w:pPr>
    </w:p>
    <w:p w:rsidR="00A00326" w:rsidRDefault="00A00326" w:rsidP="00A00326">
      <w:pPr>
        <w:jc w:val="center"/>
        <w:rPr>
          <w:rFonts w:ascii="Arial" w:hAnsi="Arial" w:cs="Arial"/>
          <w:b/>
          <w:highlight w:val="yellow"/>
        </w:rPr>
      </w:pPr>
    </w:p>
    <w:p w:rsidR="00A00326" w:rsidRDefault="00A00326" w:rsidP="00A00326">
      <w:pPr>
        <w:jc w:val="center"/>
        <w:rPr>
          <w:rFonts w:ascii="Arial" w:hAnsi="Arial" w:cs="Arial"/>
          <w:b/>
          <w:highlight w:val="yellow"/>
        </w:rPr>
      </w:pPr>
    </w:p>
    <w:p w:rsidR="00A00326" w:rsidRDefault="00A00326" w:rsidP="00A00326">
      <w:pPr>
        <w:jc w:val="center"/>
        <w:rPr>
          <w:rFonts w:ascii="Arial" w:hAnsi="Arial" w:cs="Arial"/>
          <w:b/>
          <w:highlight w:val="yellow"/>
        </w:rPr>
      </w:pPr>
    </w:p>
    <w:p w:rsidR="00A00326" w:rsidRDefault="00A00326" w:rsidP="00A00326">
      <w:pPr>
        <w:jc w:val="center"/>
        <w:rPr>
          <w:rFonts w:ascii="Arial" w:hAnsi="Arial" w:cs="Arial"/>
          <w:b/>
          <w:highlight w:val="yellow"/>
        </w:rPr>
      </w:pPr>
    </w:p>
    <w:p w:rsidR="00A00326" w:rsidRDefault="00A00326" w:rsidP="00A00326">
      <w:pPr>
        <w:jc w:val="center"/>
        <w:rPr>
          <w:rFonts w:ascii="Arial" w:hAnsi="Arial" w:cs="Arial"/>
          <w:b/>
          <w:highlight w:val="yellow"/>
        </w:rPr>
      </w:pPr>
    </w:p>
    <w:p w:rsidR="00A00326" w:rsidRDefault="00A00326" w:rsidP="00A00326">
      <w:pPr>
        <w:jc w:val="center"/>
        <w:rPr>
          <w:rFonts w:ascii="Arial" w:hAnsi="Arial" w:cs="Arial"/>
          <w:b/>
          <w:highlight w:val="yellow"/>
        </w:rPr>
      </w:pPr>
    </w:p>
    <w:p w:rsidR="00A00326" w:rsidRDefault="00A00326" w:rsidP="00A00326">
      <w:pPr>
        <w:jc w:val="center"/>
        <w:rPr>
          <w:rFonts w:ascii="Arial" w:hAnsi="Arial" w:cs="Arial"/>
          <w:b/>
          <w:highlight w:val="yellow"/>
        </w:rPr>
      </w:pPr>
    </w:p>
    <w:p w:rsidR="00A00326" w:rsidRDefault="00A00326" w:rsidP="00A00326">
      <w:pPr>
        <w:jc w:val="center"/>
        <w:rPr>
          <w:rFonts w:ascii="Arial" w:hAnsi="Arial" w:cs="Arial"/>
          <w:b/>
          <w:highlight w:val="yellow"/>
        </w:rPr>
      </w:pPr>
    </w:p>
    <w:p w:rsidR="00A00326" w:rsidRDefault="00A00326" w:rsidP="00A00326">
      <w:pPr>
        <w:jc w:val="center"/>
        <w:rPr>
          <w:rFonts w:ascii="Arial" w:hAnsi="Arial" w:cs="Arial"/>
          <w:b/>
          <w:highlight w:val="yellow"/>
        </w:rPr>
      </w:pPr>
    </w:p>
    <w:p w:rsidR="00A00326" w:rsidRDefault="00A00326" w:rsidP="00A00326">
      <w:pPr>
        <w:jc w:val="center"/>
        <w:rPr>
          <w:rFonts w:ascii="Arial" w:hAnsi="Arial" w:cs="Arial"/>
          <w:b/>
          <w:highlight w:val="yellow"/>
        </w:rPr>
      </w:pPr>
    </w:p>
    <w:p w:rsidR="00A00326" w:rsidRDefault="00A00326" w:rsidP="00A00326">
      <w:pPr>
        <w:jc w:val="center"/>
        <w:rPr>
          <w:rFonts w:ascii="Arial" w:hAnsi="Arial" w:cs="Arial"/>
          <w:b/>
          <w:highlight w:val="yellow"/>
        </w:rPr>
      </w:pPr>
    </w:p>
    <w:p w:rsidR="00A00326" w:rsidRDefault="00A00326" w:rsidP="00A00326">
      <w:pPr>
        <w:jc w:val="center"/>
        <w:rPr>
          <w:rFonts w:ascii="Arial" w:hAnsi="Arial" w:cs="Arial"/>
          <w:b/>
          <w:highlight w:val="yellow"/>
        </w:rPr>
      </w:pPr>
    </w:p>
    <w:p w:rsidR="00A00326" w:rsidRDefault="00A00326" w:rsidP="00A00326">
      <w:pPr>
        <w:jc w:val="center"/>
        <w:rPr>
          <w:rFonts w:ascii="Arial" w:hAnsi="Arial" w:cs="Arial"/>
          <w:b/>
          <w:highlight w:val="yellow"/>
        </w:rPr>
      </w:pPr>
    </w:p>
    <w:p w:rsidR="00A00326" w:rsidRDefault="00A00326" w:rsidP="00A00326">
      <w:pPr>
        <w:jc w:val="center"/>
        <w:rPr>
          <w:rFonts w:ascii="Arial" w:hAnsi="Arial" w:cs="Arial"/>
          <w:b/>
          <w:highlight w:val="yellow"/>
        </w:rPr>
      </w:pPr>
    </w:p>
    <w:p w:rsidR="00A00326" w:rsidRDefault="00A00326" w:rsidP="00A00326">
      <w:pPr>
        <w:jc w:val="center"/>
        <w:rPr>
          <w:rFonts w:ascii="Arial" w:hAnsi="Arial" w:cs="Arial"/>
          <w:b/>
          <w:highlight w:val="yellow"/>
        </w:rPr>
      </w:pPr>
    </w:p>
    <w:p w:rsidR="00A00326" w:rsidRDefault="00A00326" w:rsidP="00A00326">
      <w:pPr>
        <w:jc w:val="center"/>
        <w:rPr>
          <w:rFonts w:ascii="Arial" w:hAnsi="Arial" w:cs="Arial"/>
          <w:b/>
          <w:highlight w:val="yellow"/>
        </w:rPr>
      </w:pPr>
    </w:p>
    <w:p w:rsidR="00A00326" w:rsidRDefault="00A00326" w:rsidP="00A00326">
      <w:pPr>
        <w:jc w:val="center"/>
        <w:rPr>
          <w:rFonts w:ascii="Arial" w:hAnsi="Arial" w:cs="Arial"/>
          <w:b/>
          <w:highlight w:val="yellow"/>
        </w:rPr>
      </w:pPr>
    </w:p>
    <w:p w:rsidR="00A00326" w:rsidRDefault="00A00326" w:rsidP="00A00326">
      <w:pPr>
        <w:jc w:val="center"/>
        <w:rPr>
          <w:rFonts w:ascii="Arial" w:hAnsi="Arial" w:cs="Arial"/>
          <w:b/>
          <w:highlight w:val="yellow"/>
        </w:rPr>
      </w:pPr>
    </w:p>
    <w:p w:rsidR="00A00326" w:rsidRDefault="00A00326" w:rsidP="00A00326">
      <w:pPr>
        <w:jc w:val="center"/>
        <w:rPr>
          <w:rFonts w:ascii="Arial" w:hAnsi="Arial" w:cs="Arial"/>
          <w:b/>
          <w:highlight w:val="yellow"/>
        </w:rPr>
      </w:pPr>
    </w:p>
    <w:p w:rsidR="00A00326" w:rsidRDefault="00A00326" w:rsidP="00A00326">
      <w:pPr>
        <w:jc w:val="center"/>
        <w:rPr>
          <w:rFonts w:ascii="Arial" w:hAnsi="Arial" w:cs="Arial"/>
          <w:b/>
          <w:highlight w:val="yellow"/>
        </w:rPr>
      </w:pPr>
    </w:p>
    <w:p w:rsidR="00C954FB" w:rsidRPr="00AF06EA" w:rsidRDefault="00C954FB" w:rsidP="00C954FB">
      <w:pPr>
        <w:jc w:val="both"/>
        <w:rPr>
          <w:rFonts w:ascii="Arial" w:hAnsi="Arial"/>
        </w:rPr>
      </w:pPr>
      <w:r w:rsidRPr="00AF06EA">
        <w:rPr>
          <w:rFonts w:ascii="Arial" w:hAnsi="Arial"/>
        </w:rPr>
        <w:t>Il presente verbale, dopo la lettura, si sottoscrive per conferma.</w:t>
      </w:r>
    </w:p>
    <w:p w:rsidR="00C954FB" w:rsidRPr="00AF06EA" w:rsidRDefault="00C954FB" w:rsidP="00C954FB">
      <w:pPr>
        <w:jc w:val="both"/>
        <w:rPr>
          <w:rFonts w:ascii="Arial" w:hAnsi="Arial"/>
        </w:rPr>
      </w:pPr>
    </w:p>
    <w:p w:rsidR="00C954FB" w:rsidRPr="00AF06EA" w:rsidRDefault="00C954FB" w:rsidP="00C954FB">
      <w:pPr>
        <w:jc w:val="both"/>
        <w:rPr>
          <w:rFonts w:ascii="Arial" w:hAnsi="Arial"/>
          <w:b/>
          <w:sz w:val="20"/>
          <w:szCs w:val="20"/>
        </w:rPr>
      </w:pPr>
      <w:r w:rsidRPr="00AF06EA">
        <w:rPr>
          <w:rFonts w:ascii="Arial" w:hAnsi="Arial"/>
          <w:b/>
          <w:sz w:val="20"/>
          <w:szCs w:val="20"/>
        </w:rPr>
        <w:t xml:space="preserve">    L’ASSESSORE ANZIANO                       IL </w:t>
      </w:r>
      <w:r w:rsidR="0061533C">
        <w:rPr>
          <w:rFonts w:ascii="Arial" w:hAnsi="Arial"/>
          <w:b/>
          <w:sz w:val="20"/>
          <w:szCs w:val="20"/>
        </w:rPr>
        <w:t>SINDACO</w:t>
      </w:r>
      <w:r w:rsidRPr="00AF06EA">
        <w:rPr>
          <w:rFonts w:ascii="Arial" w:hAnsi="Arial"/>
          <w:b/>
          <w:sz w:val="20"/>
          <w:szCs w:val="20"/>
        </w:rPr>
        <w:t xml:space="preserve">                    IL SEGRETARIO </w:t>
      </w:r>
      <w:r>
        <w:rPr>
          <w:rFonts w:ascii="Arial" w:hAnsi="Arial"/>
          <w:b/>
          <w:sz w:val="20"/>
          <w:szCs w:val="20"/>
        </w:rPr>
        <w:t>GENERALE</w:t>
      </w:r>
    </w:p>
    <w:p w:rsidR="00C954FB" w:rsidRPr="006221B6" w:rsidRDefault="00C954FB" w:rsidP="00C954FB">
      <w:pPr>
        <w:pStyle w:val="Titolo2"/>
        <w:tabs>
          <w:tab w:val="left" w:pos="3598"/>
        </w:tabs>
        <w:spacing w:before="0" w:after="0"/>
        <w:rPr>
          <w:i w:val="0"/>
          <w:sz w:val="12"/>
          <w:szCs w:val="12"/>
        </w:rPr>
      </w:pPr>
      <w:r w:rsidRPr="006221B6">
        <w:rPr>
          <w:i w:val="0"/>
          <w:sz w:val="12"/>
          <w:szCs w:val="12"/>
        </w:rPr>
        <w:t xml:space="preserve">     </w:t>
      </w:r>
    </w:p>
    <w:p w:rsidR="00C954FB" w:rsidRPr="006221B6" w:rsidRDefault="00C954FB" w:rsidP="00C954FB">
      <w:pPr>
        <w:pStyle w:val="Titolo2"/>
        <w:tabs>
          <w:tab w:val="left" w:pos="3598"/>
        </w:tabs>
        <w:spacing w:before="0" w:after="0"/>
        <w:rPr>
          <w:i w:val="0"/>
          <w:sz w:val="20"/>
          <w:szCs w:val="20"/>
        </w:rPr>
      </w:pPr>
      <w:r>
        <w:rPr>
          <w:i w:val="0"/>
          <w:sz w:val="20"/>
          <w:szCs w:val="20"/>
        </w:rPr>
        <w:t xml:space="preserve">         </w:t>
      </w:r>
      <w:proofErr w:type="gramStart"/>
      <w:r>
        <w:rPr>
          <w:i w:val="0"/>
          <w:sz w:val="20"/>
          <w:szCs w:val="20"/>
        </w:rPr>
        <w:t>F.to  Alaimo</w:t>
      </w:r>
      <w:proofErr w:type="gramEnd"/>
      <w:r>
        <w:rPr>
          <w:i w:val="0"/>
          <w:sz w:val="20"/>
          <w:szCs w:val="20"/>
        </w:rPr>
        <w:t xml:space="preserve"> Franco               F.to  CORTINA GIULIANO</w:t>
      </w:r>
      <w:r w:rsidRPr="006221B6">
        <w:rPr>
          <w:i w:val="0"/>
          <w:sz w:val="20"/>
          <w:szCs w:val="20"/>
        </w:rPr>
        <w:t xml:space="preserve"> </w:t>
      </w:r>
      <w:r>
        <w:rPr>
          <w:i w:val="0"/>
          <w:sz w:val="20"/>
          <w:szCs w:val="20"/>
        </w:rPr>
        <w:t xml:space="preserve">      F.to </w:t>
      </w:r>
      <w:r w:rsidRPr="006221B6">
        <w:rPr>
          <w:i w:val="0"/>
          <w:sz w:val="20"/>
          <w:szCs w:val="20"/>
        </w:rPr>
        <w:t xml:space="preserve"> D</w:t>
      </w:r>
      <w:r>
        <w:rPr>
          <w:i w:val="0"/>
          <w:sz w:val="20"/>
          <w:szCs w:val="20"/>
        </w:rPr>
        <w:t xml:space="preserve">OTT.SSA  MANISCALCO LUCIA </w:t>
      </w:r>
    </w:p>
    <w:p w:rsidR="00C954FB" w:rsidRPr="00AF06EA" w:rsidRDefault="00C954FB" w:rsidP="00C954FB">
      <w:pPr>
        <w:rPr>
          <w:sz w:val="20"/>
          <w:szCs w:val="20"/>
        </w:rPr>
      </w:pPr>
    </w:p>
    <w:p w:rsidR="00C954FB" w:rsidRPr="00AF06EA" w:rsidRDefault="00C954FB" w:rsidP="00C954FB">
      <w:pPr>
        <w:rPr>
          <w:sz w:val="20"/>
          <w:szCs w:val="20"/>
        </w:rPr>
      </w:pPr>
    </w:p>
    <w:p w:rsidR="00C954FB" w:rsidRPr="00AF06EA" w:rsidRDefault="00C954FB" w:rsidP="00C954FB">
      <w:pPr>
        <w:jc w:val="both"/>
        <w:rPr>
          <w:rFonts w:ascii="Arial" w:hAnsi="Arial"/>
          <w:sz w:val="20"/>
          <w:szCs w:val="20"/>
        </w:rPr>
      </w:pPr>
      <w:r w:rsidRPr="00AF06EA">
        <w:rPr>
          <w:rFonts w:ascii="Arial" w:hAnsi="Arial"/>
          <w:sz w:val="20"/>
          <w:szCs w:val="20"/>
        </w:rPr>
        <w:t>===========================================================</w:t>
      </w:r>
      <w:r>
        <w:rPr>
          <w:rFonts w:ascii="Arial" w:hAnsi="Arial"/>
          <w:sz w:val="20"/>
          <w:szCs w:val="20"/>
        </w:rPr>
        <w:t>=======================</w:t>
      </w:r>
    </w:p>
    <w:p w:rsidR="00C954FB" w:rsidRPr="00931BDD" w:rsidRDefault="00C954FB" w:rsidP="00C954FB">
      <w:pPr>
        <w:jc w:val="both"/>
        <w:rPr>
          <w:rFonts w:ascii="Arial" w:hAnsi="Arial"/>
          <w:b/>
          <w:sz w:val="20"/>
          <w:szCs w:val="20"/>
        </w:rPr>
      </w:pPr>
      <w:r w:rsidRPr="00931BDD">
        <w:rPr>
          <w:rFonts w:ascii="Arial" w:hAnsi="Arial"/>
          <w:b/>
          <w:sz w:val="20"/>
          <w:szCs w:val="20"/>
        </w:rPr>
        <w:t xml:space="preserve">E’   </w:t>
      </w:r>
      <w:proofErr w:type="gramStart"/>
      <w:r w:rsidRPr="00931BDD">
        <w:rPr>
          <w:rFonts w:ascii="Arial" w:hAnsi="Arial"/>
          <w:b/>
          <w:sz w:val="20"/>
          <w:szCs w:val="20"/>
        </w:rPr>
        <w:t>COPIA  CONFORME</w:t>
      </w:r>
      <w:proofErr w:type="gramEnd"/>
      <w:r w:rsidRPr="00931BDD">
        <w:rPr>
          <w:rFonts w:ascii="Arial" w:hAnsi="Arial"/>
          <w:b/>
          <w:sz w:val="20"/>
          <w:szCs w:val="20"/>
        </w:rPr>
        <w:t xml:space="preserve">  IN  CARTA  LIBERA  PER  USO  AMMINISTRATIVO</w:t>
      </w:r>
    </w:p>
    <w:p w:rsidR="00C954FB" w:rsidRPr="00931BDD" w:rsidRDefault="00C954FB" w:rsidP="00C954FB">
      <w:pPr>
        <w:jc w:val="both"/>
        <w:rPr>
          <w:rFonts w:ascii="Arial" w:hAnsi="Arial"/>
          <w:b/>
        </w:rPr>
      </w:pPr>
    </w:p>
    <w:p w:rsidR="00C954FB" w:rsidRPr="00931BDD" w:rsidRDefault="00C954FB" w:rsidP="00C954FB">
      <w:pPr>
        <w:jc w:val="both"/>
        <w:rPr>
          <w:rFonts w:ascii="Arial" w:hAnsi="Arial"/>
        </w:rPr>
      </w:pPr>
    </w:p>
    <w:p w:rsidR="00C954FB" w:rsidRDefault="00C954FB" w:rsidP="00C954FB">
      <w:pPr>
        <w:jc w:val="both"/>
        <w:rPr>
          <w:rFonts w:ascii="Arial" w:hAnsi="Arial"/>
        </w:rPr>
      </w:pPr>
      <w:proofErr w:type="gramStart"/>
      <w:r w:rsidRPr="00931BDD">
        <w:rPr>
          <w:rFonts w:ascii="Arial" w:hAnsi="Arial"/>
        </w:rPr>
        <w:t>Scillato  lì</w:t>
      </w:r>
      <w:proofErr w:type="gramEnd"/>
      <w:r w:rsidRPr="00931BDD">
        <w:rPr>
          <w:rFonts w:ascii="Arial" w:hAnsi="Arial"/>
        </w:rPr>
        <w:t xml:space="preserve">   _________</w:t>
      </w:r>
      <w:r w:rsidRPr="00931BDD">
        <w:rPr>
          <w:rFonts w:ascii="Arial" w:hAnsi="Arial"/>
        </w:rPr>
        <w:tab/>
        <w:t xml:space="preserve">              </w:t>
      </w:r>
      <w:r w:rsidRPr="00931BDD">
        <w:rPr>
          <w:rFonts w:ascii="Arial" w:hAnsi="Arial"/>
          <w:b/>
        </w:rPr>
        <w:t>Il Segretario Comunale</w:t>
      </w:r>
      <w:r w:rsidRPr="003C5D14">
        <w:rPr>
          <w:rFonts w:ascii="Arial" w:hAnsi="Arial"/>
        </w:rPr>
        <w:t xml:space="preserve">   _____________________</w:t>
      </w:r>
    </w:p>
    <w:p w:rsidR="00C954FB" w:rsidRDefault="00C954FB" w:rsidP="00C954FB">
      <w:pPr>
        <w:jc w:val="both"/>
        <w:rPr>
          <w:rFonts w:ascii="Arial" w:hAnsi="Arial"/>
        </w:rPr>
      </w:pPr>
    </w:p>
    <w:p w:rsidR="00C954FB" w:rsidRPr="00AF06EA" w:rsidRDefault="00C954FB" w:rsidP="00C954FB">
      <w:pPr>
        <w:jc w:val="both"/>
        <w:rPr>
          <w:rFonts w:ascii="Arial" w:hAnsi="Arial"/>
          <w:b/>
          <w:sz w:val="20"/>
          <w:szCs w:val="20"/>
        </w:rPr>
      </w:pPr>
      <w:r w:rsidRPr="00AF06EA">
        <w:rPr>
          <w:rFonts w:ascii="Arial" w:hAnsi="Arial"/>
          <w:sz w:val="20"/>
          <w:szCs w:val="20"/>
        </w:rPr>
        <w:t>==================================================================================</w:t>
      </w:r>
    </w:p>
    <w:p w:rsidR="00C954FB" w:rsidRDefault="00C954FB" w:rsidP="00C954FB">
      <w:pPr>
        <w:jc w:val="center"/>
        <w:rPr>
          <w:rFonts w:ascii="Arial" w:hAnsi="Arial"/>
          <w:b/>
          <w:sz w:val="20"/>
          <w:szCs w:val="20"/>
        </w:rPr>
      </w:pPr>
    </w:p>
    <w:p w:rsidR="00C954FB" w:rsidRPr="00AF06EA" w:rsidRDefault="00C954FB" w:rsidP="00C954FB">
      <w:pPr>
        <w:jc w:val="center"/>
        <w:rPr>
          <w:rFonts w:ascii="Arial" w:hAnsi="Arial"/>
          <w:b/>
          <w:sz w:val="20"/>
          <w:szCs w:val="20"/>
        </w:rPr>
      </w:pPr>
    </w:p>
    <w:p w:rsidR="00C954FB" w:rsidRPr="00AF06EA" w:rsidRDefault="00C954FB" w:rsidP="00C954FB">
      <w:pPr>
        <w:jc w:val="center"/>
        <w:rPr>
          <w:rFonts w:ascii="Arial" w:hAnsi="Arial"/>
        </w:rPr>
      </w:pPr>
      <w:r w:rsidRPr="00AF06EA">
        <w:rPr>
          <w:rFonts w:ascii="Arial" w:hAnsi="Arial"/>
          <w:b/>
        </w:rPr>
        <w:t>CERTIFICATO DI PUBBLICAZIONE</w:t>
      </w:r>
    </w:p>
    <w:p w:rsidR="00C954FB" w:rsidRPr="00AF06EA" w:rsidRDefault="00C954FB" w:rsidP="00C954FB">
      <w:pPr>
        <w:jc w:val="both"/>
        <w:rPr>
          <w:rFonts w:ascii="Arial" w:hAnsi="Arial"/>
        </w:rPr>
      </w:pPr>
    </w:p>
    <w:p w:rsidR="00C954FB" w:rsidRPr="00AF06EA" w:rsidRDefault="00C954FB" w:rsidP="00C954FB">
      <w:pPr>
        <w:spacing w:line="480" w:lineRule="auto"/>
        <w:jc w:val="both"/>
        <w:rPr>
          <w:rFonts w:ascii="Arial" w:hAnsi="Arial"/>
          <w:b/>
        </w:rPr>
      </w:pPr>
      <w:proofErr w:type="gramStart"/>
      <w:r w:rsidRPr="00AF06EA">
        <w:rPr>
          <w:rFonts w:ascii="Arial" w:hAnsi="Arial"/>
        </w:rPr>
        <w:t>Il  sottoscritto</w:t>
      </w:r>
      <w:proofErr w:type="gramEnd"/>
      <w:r w:rsidRPr="00AF06EA">
        <w:rPr>
          <w:rFonts w:ascii="Arial" w:hAnsi="Arial"/>
        </w:rPr>
        <w:t xml:space="preserve">  Segretario certifica, su  conforme  attestazioni dell’addetto, che  la  presente  deliberazione </w:t>
      </w:r>
      <w:proofErr w:type="spellStart"/>
      <w:r w:rsidRPr="00AF06EA">
        <w:rPr>
          <w:rFonts w:ascii="Arial" w:hAnsi="Arial"/>
        </w:rPr>
        <w:t>e’</w:t>
      </w:r>
      <w:proofErr w:type="spellEnd"/>
      <w:r w:rsidRPr="00AF06EA">
        <w:rPr>
          <w:rFonts w:ascii="Arial" w:hAnsi="Arial"/>
        </w:rPr>
        <w:t xml:space="preserve">  rimasta  affissa  all’Albo  Pretorio  per  15 gg. consecutivi dal</w:t>
      </w:r>
      <w:r w:rsidRPr="00AF06EA">
        <w:rPr>
          <w:rFonts w:ascii="Arial" w:hAnsi="Arial"/>
          <w:b/>
        </w:rPr>
        <w:t xml:space="preserve">  </w:t>
      </w:r>
      <w:r>
        <w:rPr>
          <w:rFonts w:ascii="Arial" w:hAnsi="Arial"/>
          <w:b/>
        </w:rPr>
        <w:t xml:space="preserve">__________________  </w:t>
      </w:r>
      <w:r w:rsidRPr="00AF06EA">
        <w:rPr>
          <w:rFonts w:ascii="Arial" w:hAnsi="Arial"/>
        </w:rPr>
        <w:t xml:space="preserve">al  </w:t>
      </w:r>
      <w:r>
        <w:rPr>
          <w:rFonts w:ascii="Arial" w:hAnsi="Arial"/>
        </w:rPr>
        <w:t xml:space="preserve">_______________ </w:t>
      </w:r>
      <w:r w:rsidRPr="00AF06EA">
        <w:rPr>
          <w:rFonts w:ascii="Arial" w:hAnsi="Arial"/>
        </w:rPr>
        <w:t>(N. _____________ Reg. Pub.).</w:t>
      </w:r>
    </w:p>
    <w:p w:rsidR="00C954FB" w:rsidRPr="00AF06EA" w:rsidRDefault="00C954FB" w:rsidP="00C954FB">
      <w:pPr>
        <w:jc w:val="both"/>
        <w:rPr>
          <w:rFonts w:ascii="Arial" w:hAnsi="Arial"/>
        </w:rPr>
      </w:pPr>
    </w:p>
    <w:p w:rsidR="00C954FB" w:rsidRPr="00AF06EA" w:rsidRDefault="00C954FB" w:rsidP="00C954FB">
      <w:pPr>
        <w:jc w:val="both"/>
        <w:rPr>
          <w:rFonts w:ascii="Arial" w:hAnsi="Arial"/>
          <w:b/>
        </w:rPr>
      </w:pPr>
      <w:proofErr w:type="gramStart"/>
      <w:r>
        <w:rPr>
          <w:rFonts w:ascii="Arial" w:hAnsi="Arial"/>
        </w:rPr>
        <w:t>Scillato  l</w:t>
      </w:r>
      <w:r w:rsidRPr="00AF06EA">
        <w:rPr>
          <w:rFonts w:ascii="Arial" w:hAnsi="Arial"/>
        </w:rPr>
        <w:t>ì</w:t>
      </w:r>
      <w:proofErr w:type="gramEnd"/>
      <w:r w:rsidRPr="00AF06EA">
        <w:rPr>
          <w:rFonts w:ascii="Arial" w:hAnsi="Arial"/>
        </w:rPr>
        <w:t xml:space="preserve"> </w:t>
      </w:r>
      <w:r w:rsidRPr="00AF06EA">
        <w:rPr>
          <w:rFonts w:ascii="Arial" w:hAnsi="Arial"/>
          <w:b/>
        </w:rPr>
        <w:t xml:space="preserve"> ______________</w:t>
      </w:r>
    </w:p>
    <w:p w:rsidR="00C954FB" w:rsidRPr="00AF06EA" w:rsidRDefault="00C954FB" w:rsidP="00C954FB">
      <w:pPr>
        <w:jc w:val="both"/>
        <w:rPr>
          <w:rFonts w:ascii="Arial" w:hAnsi="Arial"/>
        </w:rPr>
      </w:pPr>
    </w:p>
    <w:p w:rsidR="00C954FB" w:rsidRPr="00C47D4A" w:rsidRDefault="00C954FB" w:rsidP="00C954FB">
      <w:pPr>
        <w:jc w:val="both"/>
        <w:rPr>
          <w:rFonts w:ascii="Arial" w:hAnsi="Arial"/>
          <w:b/>
          <w:sz w:val="20"/>
          <w:szCs w:val="20"/>
        </w:rPr>
      </w:pPr>
      <w:r w:rsidRPr="00AF06EA">
        <w:rPr>
          <w:rFonts w:ascii="Arial" w:hAnsi="Arial"/>
          <w:b/>
        </w:rPr>
        <w:t xml:space="preserve">        </w:t>
      </w:r>
      <w:r w:rsidRPr="00C47D4A">
        <w:rPr>
          <w:rFonts w:ascii="Arial" w:hAnsi="Arial"/>
          <w:b/>
        </w:rPr>
        <w:t>L’Addetto</w:t>
      </w:r>
      <w:r w:rsidRPr="00C47D4A">
        <w:rPr>
          <w:rFonts w:ascii="Arial" w:hAnsi="Arial"/>
          <w:b/>
          <w:sz w:val="20"/>
          <w:szCs w:val="20"/>
        </w:rPr>
        <w:t xml:space="preserve">                                                                     </w:t>
      </w:r>
      <w:r>
        <w:rPr>
          <w:rFonts w:ascii="Arial" w:hAnsi="Arial"/>
          <w:b/>
          <w:sz w:val="20"/>
          <w:szCs w:val="20"/>
        </w:rPr>
        <w:t xml:space="preserve">        </w:t>
      </w:r>
      <w:r w:rsidRPr="00C47D4A">
        <w:rPr>
          <w:rFonts w:ascii="Arial" w:hAnsi="Arial"/>
          <w:b/>
          <w:sz w:val="20"/>
          <w:szCs w:val="20"/>
        </w:rPr>
        <w:t xml:space="preserve"> </w:t>
      </w:r>
      <w:r>
        <w:rPr>
          <w:rFonts w:ascii="Arial" w:hAnsi="Arial"/>
          <w:b/>
          <w:sz w:val="20"/>
          <w:szCs w:val="20"/>
        </w:rPr>
        <w:t xml:space="preserve">        </w:t>
      </w:r>
      <w:r w:rsidRPr="00C47D4A">
        <w:rPr>
          <w:rFonts w:ascii="Arial" w:hAnsi="Arial"/>
          <w:b/>
          <w:sz w:val="20"/>
          <w:szCs w:val="20"/>
        </w:rPr>
        <w:t xml:space="preserve">    IL SEGRETARIO </w:t>
      </w:r>
      <w:r>
        <w:rPr>
          <w:rFonts w:ascii="Arial" w:hAnsi="Arial"/>
          <w:b/>
          <w:sz w:val="20"/>
          <w:szCs w:val="20"/>
        </w:rPr>
        <w:t>GENERALE</w:t>
      </w:r>
    </w:p>
    <w:p w:rsidR="00C954FB" w:rsidRPr="006221B6" w:rsidRDefault="00C954FB" w:rsidP="00C954FB">
      <w:pPr>
        <w:jc w:val="both"/>
        <w:rPr>
          <w:rFonts w:ascii="Arial" w:hAnsi="Arial"/>
          <w:sz w:val="12"/>
          <w:szCs w:val="12"/>
        </w:rPr>
      </w:pPr>
    </w:p>
    <w:p w:rsidR="00C954FB" w:rsidRPr="00C47D4A" w:rsidRDefault="00C954FB" w:rsidP="00C954FB">
      <w:pPr>
        <w:jc w:val="both"/>
        <w:rPr>
          <w:rFonts w:ascii="Arial" w:hAnsi="Arial"/>
          <w:b/>
          <w:sz w:val="20"/>
          <w:szCs w:val="20"/>
        </w:rPr>
      </w:pPr>
      <w:r>
        <w:rPr>
          <w:rFonts w:ascii="Arial" w:hAnsi="Arial"/>
          <w:sz w:val="20"/>
          <w:szCs w:val="20"/>
        </w:rPr>
        <w:t xml:space="preserve">  F.to </w:t>
      </w:r>
      <w:proofErr w:type="spellStart"/>
      <w:r>
        <w:rPr>
          <w:rFonts w:ascii="Arial" w:hAnsi="Arial"/>
          <w:sz w:val="20"/>
          <w:szCs w:val="20"/>
        </w:rPr>
        <w:t>Bartolone</w:t>
      </w:r>
      <w:proofErr w:type="spellEnd"/>
      <w:r>
        <w:rPr>
          <w:rFonts w:ascii="Arial" w:hAnsi="Arial"/>
          <w:sz w:val="20"/>
          <w:szCs w:val="20"/>
        </w:rPr>
        <w:t xml:space="preserve"> Sebastiana</w:t>
      </w:r>
      <w:r w:rsidRPr="00C47D4A">
        <w:rPr>
          <w:rFonts w:ascii="Arial" w:hAnsi="Arial"/>
          <w:sz w:val="20"/>
          <w:szCs w:val="20"/>
        </w:rPr>
        <w:tab/>
      </w:r>
      <w:r w:rsidRPr="00C47D4A">
        <w:rPr>
          <w:rFonts w:ascii="Arial" w:hAnsi="Arial"/>
          <w:sz w:val="20"/>
          <w:szCs w:val="20"/>
        </w:rPr>
        <w:tab/>
      </w:r>
      <w:r w:rsidRPr="00C47D4A">
        <w:rPr>
          <w:rFonts w:ascii="Arial" w:hAnsi="Arial"/>
          <w:sz w:val="20"/>
          <w:szCs w:val="20"/>
        </w:rPr>
        <w:tab/>
      </w:r>
      <w:r w:rsidRPr="00C47D4A">
        <w:rPr>
          <w:rFonts w:ascii="Arial" w:hAnsi="Arial"/>
          <w:sz w:val="20"/>
          <w:szCs w:val="20"/>
        </w:rPr>
        <w:tab/>
      </w:r>
      <w:r w:rsidRPr="00DB40C2">
        <w:rPr>
          <w:rFonts w:ascii="Arial" w:hAnsi="Arial"/>
          <w:b/>
          <w:sz w:val="20"/>
          <w:szCs w:val="20"/>
        </w:rPr>
        <w:t xml:space="preserve">                            </w:t>
      </w:r>
      <w:r w:rsidRPr="009B6DE9">
        <w:rPr>
          <w:rFonts w:ascii="Arial" w:hAnsi="Arial"/>
          <w:sz w:val="20"/>
          <w:szCs w:val="20"/>
        </w:rPr>
        <w:t>F.</w:t>
      </w:r>
      <w:r>
        <w:rPr>
          <w:rFonts w:ascii="Arial" w:hAnsi="Arial"/>
          <w:sz w:val="20"/>
          <w:szCs w:val="20"/>
        </w:rPr>
        <w:t>to</w:t>
      </w:r>
      <w:r w:rsidRPr="00C47D4A">
        <w:rPr>
          <w:rFonts w:ascii="Arial" w:hAnsi="Arial"/>
          <w:sz w:val="20"/>
          <w:szCs w:val="20"/>
        </w:rPr>
        <w:t xml:space="preserve"> </w:t>
      </w:r>
      <w:r>
        <w:rPr>
          <w:rFonts w:ascii="Arial" w:hAnsi="Arial"/>
          <w:sz w:val="20"/>
          <w:szCs w:val="20"/>
        </w:rPr>
        <w:t>Dott.ssa Maniscalco Lucia</w:t>
      </w:r>
      <w:r>
        <w:rPr>
          <w:rFonts w:ascii="Arial" w:hAnsi="Arial"/>
          <w:b/>
          <w:sz w:val="20"/>
          <w:szCs w:val="20"/>
        </w:rPr>
        <w:t xml:space="preserve"> </w:t>
      </w:r>
    </w:p>
    <w:p w:rsidR="00C954FB" w:rsidRPr="00AF06EA" w:rsidRDefault="00C954FB" w:rsidP="00C954FB">
      <w:pPr>
        <w:jc w:val="both"/>
        <w:rPr>
          <w:rFonts w:ascii="Arial" w:hAnsi="Arial"/>
        </w:rPr>
      </w:pPr>
    </w:p>
    <w:p w:rsidR="00C954FB" w:rsidRPr="00AF06EA" w:rsidRDefault="00C954FB" w:rsidP="00C954FB">
      <w:pPr>
        <w:jc w:val="both"/>
        <w:rPr>
          <w:rFonts w:ascii="Arial" w:hAnsi="Arial"/>
        </w:rPr>
      </w:pPr>
      <w:r w:rsidRPr="00AF06EA">
        <w:rPr>
          <w:rFonts w:ascii="Arial" w:hAnsi="Arial"/>
        </w:rPr>
        <w:t>=========================================</w:t>
      </w:r>
      <w:r>
        <w:rPr>
          <w:rFonts w:ascii="Arial" w:hAnsi="Arial"/>
        </w:rPr>
        <w:t>===========================</w:t>
      </w:r>
    </w:p>
    <w:p w:rsidR="00C954FB" w:rsidRPr="00AF06EA" w:rsidRDefault="00C954FB" w:rsidP="00C954FB">
      <w:pPr>
        <w:jc w:val="center"/>
        <w:rPr>
          <w:rFonts w:ascii="Arial" w:hAnsi="Arial"/>
          <w:b/>
          <w:sz w:val="20"/>
          <w:szCs w:val="20"/>
        </w:rPr>
      </w:pPr>
    </w:p>
    <w:p w:rsidR="00C954FB" w:rsidRDefault="00C954FB" w:rsidP="00C954FB">
      <w:pPr>
        <w:jc w:val="center"/>
        <w:rPr>
          <w:rFonts w:ascii="Arial" w:hAnsi="Arial"/>
          <w:b/>
        </w:rPr>
      </w:pPr>
    </w:p>
    <w:p w:rsidR="00C954FB" w:rsidRPr="00AF06EA" w:rsidRDefault="00C954FB" w:rsidP="00C954FB">
      <w:pPr>
        <w:jc w:val="center"/>
        <w:rPr>
          <w:rFonts w:ascii="Arial" w:hAnsi="Arial"/>
          <w:b/>
        </w:rPr>
      </w:pPr>
      <w:r w:rsidRPr="00AF06EA">
        <w:rPr>
          <w:rFonts w:ascii="Arial" w:hAnsi="Arial"/>
          <w:b/>
        </w:rPr>
        <w:t>CERTIFICATO DI ESECUTIVITA’</w:t>
      </w:r>
    </w:p>
    <w:p w:rsidR="00C954FB" w:rsidRDefault="00C954FB" w:rsidP="00C954FB">
      <w:pPr>
        <w:spacing w:line="480" w:lineRule="auto"/>
        <w:jc w:val="both"/>
        <w:rPr>
          <w:rFonts w:ascii="Arial" w:hAnsi="Arial"/>
        </w:rPr>
      </w:pPr>
    </w:p>
    <w:p w:rsidR="00C954FB" w:rsidRDefault="00C954FB" w:rsidP="00C954FB">
      <w:pPr>
        <w:spacing w:line="480" w:lineRule="auto"/>
        <w:jc w:val="both"/>
        <w:rPr>
          <w:rFonts w:ascii="Arial" w:hAnsi="Arial"/>
        </w:rPr>
      </w:pPr>
      <w:r>
        <w:rPr>
          <w:rFonts w:ascii="Arial" w:hAnsi="Arial"/>
          <w:sz w:val="18"/>
        </w:rPr>
        <w:t xml:space="preserve"> </w:t>
      </w:r>
      <w:r w:rsidRPr="00AF06EA">
        <w:rPr>
          <w:rFonts w:ascii="Arial" w:hAnsi="Arial"/>
        </w:rPr>
        <w:t xml:space="preserve">Si </w:t>
      </w:r>
      <w:proofErr w:type="gramStart"/>
      <w:r w:rsidRPr="00AF06EA">
        <w:rPr>
          <w:rFonts w:ascii="Arial" w:hAnsi="Arial"/>
        </w:rPr>
        <w:t xml:space="preserve">certifica </w:t>
      </w:r>
      <w:r>
        <w:rPr>
          <w:rFonts w:ascii="Arial" w:hAnsi="Arial"/>
        </w:rPr>
        <w:t xml:space="preserve"> altresì</w:t>
      </w:r>
      <w:proofErr w:type="gramEnd"/>
      <w:r>
        <w:rPr>
          <w:rFonts w:ascii="Arial" w:hAnsi="Arial"/>
        </w:rPr>
        <w:t xml:space="preserve">  </w:t>
      </w:r>
      <w:r w:rsidRPr="00AF06EA">
        <w:rPr>
          <w:rFonts w:ascii="Arial" w:hAnsi="Arial"/>
        </w:rPr>
        <w:t>che</w:t>
      </w:r>
      <w:r>
        <w:rPr>
          <w:rFonts w:ascii="Arial" w:hAnsi="Arial"/>
        </w:rPr>
        <w:t xml:space="preserve"> </w:t>
      </w:r>
      <w:r w:rsidRPr="00AF06EA">
        <w:rPr>
          <w:rFonts w:ascii="Arial" w:hAnsi="Arial"/>
        </w:rPr>
        <w:t xml:space="preserve"> la </w:t>
      </w:r>
      <w:r>
        <w:rPr>
          <w:rFonts w:ascii="Arial" w:hAnsi="Arial"/>
        </w:rPr>
        <w:t xml:space="preserve"> </w:t>
      </w:r>
      <w:r w:rsidRPr="00AF06EA">
        <w:rPr>
          <w:rFonts w:ascii="Arial" w:hAnsi="Arial"/>
        </w:rPr>
        <w:t xml:space="preserve">presente </w:t>
      </w:r>
      <w:r>
        <w:rPr>
          <w:rFonts w:ascii="Arial" w:hAnsi="Arial"/>
        </w:rPr>
        <w:t xml:space="preserve"> </w:t>
      </w:r>
      <w:r w:rsidRPr="00AF06EA">
        <w:rPr>
          <w:rFonts w:ascii="Arial" w:hAnsi="Arial"/>
        </w:rPr>
        <w:t>deliberazione</w:t>
      </w:r>
      <w:r>
        <w:rPr>
          <w:rFonts w:ascii="Arial" w:hAnsi="Arial"/>
        </w:rPr>
        <w:t xml:space="preserve"> </w:t>
      </w:r>
      <w:r w:rsidRPr="00AF06EA">
        <w:rPr>
          <w:rFonts w:ascii="Arial" w:hAnsi="Arial"/>
        </w:rPr>
        <w:t xml:space="preserve"> è </w:t>
      </w:r>
      <w:r>
        <w:rPr>
          <w:rFonts w:ascii="Arial" w:hAnsi="Arial"/>
        </w:rPr>
        <w:t xml:space="preserve"> </w:t>
      </w:r>
      <w:r w:rsidRPr="00AF06EA">
        <w:rPr>
          <w:rFonts w:ascii="Arial" w:hAnsi="Arial"/>
        </w:rPr>
        <w:t xml:space="preserve">divenuta </w:t>
      </w:r>
      <w:r>
        <w:rPr>
          <w:rFonts w:ascii="Arial" w:hAnsi="Arial"/>
        </w:rPr>
        <w:t xml:space="preserve"> </w:t>
      </w:r>
      <w:r w:rsidRPr="00AF06EA">
        <w:rPr>
          <w:rFonts w:ascii="Arial" w:hAnsi="Arial"/>
        </w:rPr>
        <w:t>esecutiva</w:t>
      </w:r>
      <w:r>
        <w:rPr>
          <w:rFonts w:ascii="Arial" w:hAnsi="Arial"/>
        </w:rPr>
        <w:t xml:space="preserve"> </w:t>
      </w:r>
      <w:r w:rsidRPr="00AF06EA">
        <w:rPr>
          <w:rFonts w:ascii="Arial" w:hAnsi="Arial"/>
        </w:rPr>
        <w:t xml:space="preserve"> il </w:t>
      </w:r>
      <w:r>
        <w:rPr>
          <w:rFonts w:ascii="Arial" w:hAnsi="Arial"/>
        </w:rPr>
        <w:t xml:space="preserve"> </w:t>
      </w:r>
      <w:r w:rsidRPr="00AF06EA">
        <w:rPr>
          <w:rFonts w:ascii="Arial" w:hAnsi="Arial"/>
          <w:b/>
        </w:rPr>
        <w:t xml:space="preserve"> </w:t>
      </w:r>
      <w:r>
        <w:rPr>
          <w:rFonts w:ascii="Arial" w:hAnsi="Arial"/>
          <w:b/>
        </w:rPr>
        <w:t>_________</w:t>
      </w:r>
      <w:r w:rsidRPr="00327B5D">
        <w:rPr>
          <w:rFonts w:ascii="Arial" w:hAnsi="Arial"/>
        </w:rPr>
        <w:t xml:space="preserve"> </w:t>
      </w:r>
      <w:r w:rsidRPr="00AF06EA">
        <w:rPr>
          <w:rFonts w:ascii="Arial" w:hAnsi="Arial"/>
          <w:b/>
        </w:rPr>
        <w:t xml:space="preserve"> </w:t>
      </w:r>
      <w:r>
        <w:rPr>
          <w:rFonts w:ascii="Arial" w:hAnsi="Arial"/>
        </w:rPr>
        <w:t xml:space="preserve"> </w:t>
      </w:r>
      <w:r w:rsidRPr="00AF06EA">
        <w:rPr>
          <w:rFonts w:ascii="Arial" w:hAnsi="Arial"/>
        </w:rPr>
        <w:t xml:space="preserve"> </w:t>
      </w:r>
      <w:r>
        <w:rPr>
          <w:rFonts w:ascii="Arial" w:hAnsi="Arial"/>
        </w:rPr>
        <w:t xml:space="preserve"> </w:t>
      </w:r>
    </w:p>
    <w:p w:rsidR="00C954FB" w:rsidRDefault="00C954FB" w:rsidP="00C954FB">
      <w:pPr>
        <w:spacing w:line="360" w:lineRule="auto"/>
        <w:jc w:val="both"/>
        <w:rPr>
          <w:rFonts w:ascii="Arial" w:hAnsi="Arial"/>
        </w:rPr>
      </w:pPr>
      <w:r>
        <w:rPr>
          <w:rFonts w:ascii="Arial" w:hAnsi="Arial"/>
        </w:rPr>
        <w:t xml:space="preserve">  </w:t>
      </w:r>
      <w:r>
        <w:rPr>
          <w:rFonts w:ascii="Arial" w:hAnsi="Arial"/>
          <w:b/>
          <w:sz w:val="32"/>
        </w:rPr>
        <w:sym w:font="Monotype Sorts" w:char="F090"/>
      </w:r>
      <w:r>
        <w:rPr>
          <w:rFonts w:ascii="Arial" w:hAnsi="Arial"/>
          <w:sz w:val="18"/>
        </w:rPr>
        <w:t xml:space="preserve"> </w:t>
      </w:r>
      <w:r>
        <w:rPr>
          <w:rFonts w:ascii="Arial" w:hAnsi="Arial"/>
        </w:rPr>
        <w:t xml:space="preserve">  </w:t>
      </w:r>
      <w:proofErr w:type="gramStart"/>
      <w:r w:rsidRPr="00AF06EA">
        <w:rPr>
          <w:rFonts w:ascii="Arial" w:hAnsi="Arial"/>
        </w:rPr>
        <w:t>decorsi</w:t>
      </w:r>
      <w:r>
        <w:rPr>
          <w:rFonts w:ascii="Arial" w:hAnsi="Arial"/>
        </w:rPr>
        <w:t xml:space="preserve"> </w:t>
      </w:r>
      <w:r w:rsidRPr="00AF06EA">
        <w:rPr>
          <w:rFonts w:ascii="Arial" w:hAnsi="Arial"/>
        </w:rPr>
        <w:t xml:space="preserve"> 10</w:t>
      </w:r>
      <w:proofErr w:type="gramEnd"/>
      <w:r>
        <w:rPr>
          <w:rFonts w:ascii="Arial" w:hAnsi="Arial"/>
        </w:rPr>
        <w:t xml:space="preserve"> </w:t>
      </w:r>
      <w:r w:rsidRPr="00AF06EA">
        <w:rPr>
          <w:rFonts w:ascii="Arial" w:hAnsi="Arial"/>
        </w:rPr>
        <w:t xml:space="preserve"> giorni </w:t>
      </w:r>
      <w:r>
        <w:rPr>
          <w:rFonts w:ascii="Arial" w:hAnsi="Arial"/>
        </w:rPr>
        <w:t xml:space="preserve"> </w:t>
      </w:r>
      <w:r w:rsidRPr="00AF06EA">
        <w:rPr>
          <w:rFonts w:ascii="Arial" w:hAnsi="Arial"/>
        </w:rPr>
        <w:t>dalla</w:t>
      </w:r>
      <w:r>
        <w:rPr>
          <w:rFonts w:ascii="Arial" w:hAnsi="Arial"/>
        </w:rPr>
        <w:t xml:space="preserve"> </w:t>
      </w:r>
      <w:r w:rsidRPr="00AF06EA">
        <w:rPr>
          <w:rFonts w:ascii="Arial" w:hAnsi="Arial"/>
        </w:rPr>
        <w:t xml:space="preserve"> data</w:t>
      </w:r>
      <w:r>
        <w:rPr>
          <w:rFonts w:ascii="Arial" w:hAnsi="Arial"/>
        </w:rPr>
        <w:t xml:space="preserve"> </w:t>
      </w:r>
      <w:r w:rsidRPr="00AF06EA">
        <w:rPr>
          <w:rFonts w:ascii="Arial" w:hAnsi="Arial"/>
        </w:rPr>
        <w:t xml:space="preserve"> di</w:t>
      </w:r>
      <w:r>
        <w:rPr>
          <w:rFonts w:ascii="Arial" w:hAnsi="Arial"/>
        </w:rPr>
        <w:t xml:space="preserve"> </w:t>
      </w:r>
      <w:r w:rsidRPr="00AF06EA">
        <w:rPr>
          <w:rFonts w:ascii="Arial" w:hAnsi="Arial"/>
        </w:rPr>
        <w:t xml:space="preserve"> inizio della </w:t>
      </w:r>
      <w:r>
        <w:rPr>
          <w:rFonts w:ascii="Arial" w:hAnsi="Arial"/>
        </w:rPr>
        <w:t xml:space="preserve"> pubblicazione,  ai  sensi  </w:t>
      </w:r>
      <w:r w:rsidRPr="00AF06EA">
        <w:rPr>
          <w:rFonts w:ascii="Arial" w:hAnsi="Arial"/>
        </w:rPr>
        <w:t xml:space="preserve">dell’art. 12, </w:t>
      </w:r>
      <w:r>
        <w:rPr>
          <w:rFonts w:ascii="Arial" w:hAnsi="Arial"/>
        </w:rPr>
        <w:t xml:space="preserve">  </w:t>
      </w:r>
    </w:p>
    <w:p w:rsidR="00C954FB" w:rsidRPr="00AF06EA" w:rsidRDefault="00C954FB" w:rsidP="00C954FB">
      <w:pPr>
        <w:spacing w:line="480" w:lineRule="auto"/>
        <w:jc w:val="both"/>
        <w:rPr>
          <w:rFonts w:ascii="Arial" w:hAnsi="Arial"/>
        </w:rPr>
      </w:pPr>
      <w:r>
        <w:rPr>
          <w:rFonts w:ascii="Arial" w:hAnsi="Arial"/>
        </w:rPr>
        <w:t xml:space="preserve">        </w:t>
      </w:r>
      <w:proofErr w:type="gramStart"/>
      <w:r w:rsidRPr="00AF06EA">
        <w:rPr>
          <w:rFonts w:ascii="Arial" w:hAnsi="Arial"/>
        </w:rPr>
        <w:t xml:space="preserve">comma </w:t>
      </w:r>
      <w:r>
        <w:rPr>
          <w:rFonts w:ascii="Arial" w:hAnsi="Arial"/>
        </w:rPr>
        <w:t xml:space="preserve"> </w:t>
      </w:r>
      <w:r w:rsidRPr="00AF06EA">
        <w:rPr>
          <w:rFonts w:ascii="Arial" w:hAnsi="Arial"/>
        </w:rPr>
        <w:t>1</w:t>
      </w:r>
      <w:proofErr w:type="gramEnd"/>
      <w:r w:rsidRPr="00AF06EA">
        <w:rPr>
          <w:rFonts w:ascii="Arial" w:hAnsi="Arial"/>
        </w:rPr>
        <w:t xml:space="preserve">, </w:t>
      </w:r>
      <w:r>
        <w:rPr>
          <w:rFonts w:ascii="Arial" w:hAnsi="Arial"/>
        </w:rPr>
        <w:t xml:space="preserve"> </w:t>
      </w:r>
      <w:r w:rsidRPr="00AF06EA">
        <w:rPr>
          <w:rFonts w:ascii="Arial" w:hAnsi="Arial"/>
        </w:rPr>
        <w:t xml:space="preserve">L.R. </w:t>
      </w:r>
      <w:r>
        <w:rPr>
          <w:rFonts w:ascii="Arial" w:hAnsi="Arial"/>
        </w:rPr>
        <w:t xml:space="preserve"> </w:t>
      </w:r>
      <w:r w:rsidRPr="00AF06EA">
        <w:rPr>
          <w:rFonts w:ascii="Arial" w:hAnsi="Arial"/>
        </w:rPr>
        <w:t xml:space="preserve">44/91, </w:t>
      </w:r>
      <w:r>
        <w:rPr>
          <w:rFonts w:ascii="Arial" w:hAnsi="Arial"/>
        </w:rPr>
        <w:t xml:space="preserve"> </w:t>
      </w:r>
    </w:p>
    <w:p w:rsidR="00C954FB" w:rsidRPr="00AF06EA" w:rsidRDefault="00C954FB" w:rsidP="00C954FB">
      <w:pPr>
        <w:spacing w:line="480" w:lineRule="auto"/>
        <w:jc w:val="both"/>
        <w:rPr>
          <w:rFonts w:ascii="Arial" w:hAnsi="Arial"/>
        </w:rPr>
      </w:pPr>
      <w:r>
        <w:rPr>
          <w:rFonts w:ascii="Arial" w:hAnsi="Arial"/>
          <w:b/>
          <w:sz w:val="32"/>
        </w:rPr>
        <w:t xml:space="preserve"> </w:t>
      </w:r>
      <w:r>
        <w:rPr>
          <w:rFonts w:ascii="Arial" w:hAnsi="Arial"/>
          <w:b/>
          <w:sz w:val="32"/>
        </w:rPr>
        <w:sym w:font="Monotype Sorts" w:char="F090"/>
      </w:r>
      <w:r>
        <w:rPr>
          <w:rFonts w:ascii="Arial" w:hAnsi="Arial"/>
          <w:sz w:val="18"/>
        </w:rPr>
        <w:t xml:space="preserve">    </w:t>
      </w:r>
      <w:proofErr w:type="gramStart"/>
      <w:r>
        <w:rPr>
          <w:rFonts w:ascii="Arial" w:hAnsi="Arial"/>
        </w:rPr>
        <w:t>perché</w:t>
      </w:r>
      <w:proofErr w:type="gramEnd"/>
      <w:r>
        <w:rPr>
          <w:rFonts w:ascii="Arial" w:hAnsi="Arial"/>
        </w:rPr>
        <w:t xml:space="preserve"> immediatamente esecutiva,  ai  sensi </w:t>
      </w:r>
      <w:r w:rsidRPr="00AF06EA">
        <w:rPr>
          <w:rFonts w:ascii="Arial" w:hAnsi="Arial"/>
        </w:rPr>
        <w:t xml:space="preserve">dell’art. 12, </w:t>
      </w:r>
      <w:r>
        <w:rPr>
          <w:rFonts w:ascii="Arial" w:hAnsi="Arial"/>
        </w:rPr>
        <w:t xml:space="preserve"> </w:t>
      </w:r>
      <w:r w:rsidRPr="00AF06EA">
        <w:rPr>
          <w:rFonts w:ascii="Arial" w:hAnsi="Arial"/>
        </w:rPr>
        <w:t xml:space="preserve">comma </w:t>
      </w:r>
      <w:r>
        <w:rPr>
          <w:rFonts w:ascii="Arial" w:hAnsi="Arial"/>
        </w:rPr>
        <w:t xml:space="preserve"> 2</w:t>
      </w:r>
      <w:r w:rsidRPr="00AF06EA">
        <w:rPr>
          <w:rFonts w:ascii="Arial" w:hAnsi="Arial"/>
        </w:rPr>
        <w:t xml:space="preserve">, </w:t>
      </w:r>
      <w:r>
        <w:rPr>
          <w:rFonts w:ascii="Arial" w:hAnsi="Arial"/>
        </w:rPr>
        <w:t xml:space="preserve"> </w:t>
      </w:r>
      <w:r w:rsidRPr="00AF06EA">
        <w:rPr>
          <w:rFonts w:ascii="Arial" w:hAnsi="Arial"/>
        </w:rPr>
        <w:t xml:space="preserve">L.R. </w:t>
      </w:r>
      <w:r>
        <w:rPr>
          <w:rFonts w:ascii="Arial" w:hAnsi="Arial"/>
        </w:rPr>
        <w:t xml:space="preserve"> 44/91;</w:t>
      </w:r>
    </w:p>
    <w:p w:rsidR="00C954FB" w:rsidRPr="00AF06EA" w:rsidRDefault="00C954FB" w:rsidP="00C954FB">
      <w:pPr>
        <w:jc w:val="both"/>
        <w:rPr>
          <w:rFonts w:ascii="Arial" w:hAnsi="Arial"/>
        </w:rPr>
      </w:pPr>
      <w:r>
        <w:rPr>
          <w:rFonts w:ascii="Arial" w:hAnsi="Arial"/>
        </w:rPr>
        <w:t>Scillato lì _______________</w:t>
      </w:r>
    </w:p>
    <w:p w:rsidR="00C954FB" w:rsidRPr="00C47D4A" w:rsidRDefault="00C954FB" w:rsidP="00C954FB">
      <w:pPr>
        <w:jc w:val="both"/>
        <w:rPr>
          <w:rFonts w:ascii="Arial" w:hAnsi="Arial"/>
          <w:sz w:val="20"/>
          <w:szCs w:val="20"/>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r>
        <w:rPr>
          <w:rFonts w:ascii="Arial" w:hAnsi="Arial"/>
          <w:b/>
          <w:sz w:val="20"/>
          <w:szCs w:val="20"/>
        </w:rPr>
        <w:t>I</w:t>
      </w:r>
      <w:r w:rsidRPr="00C47D4A">
        <w:rPr>
          <w:rFonts w:ascii="Arial" w:hAnsi="Arial"/>
          <w:b/>
          <w:sz w:val="20"/>
          <w:szCs w:val="20"/>
        </w:rPr>
        <w:t xml:space="preserve">L SEGRETARIO </w:t>
      </w:r>
      <w:r>
        <w:rPr>
          <w:rFonts w:ascii="Arial" w:hAnsi="Arial"/>
          <w:b/>
          <w:sz w:val="20"/>
          <w:szCs w:val="20"/>
        </w:rPr>
        <w:t>GENERALE</w:t>
      </w:r>
    </w:p>
    <w:p w:rsidR="00C954FB" w:rsidRPr="006221B6" w:rsidRDefault="00C954FB" w:rsidP="00C954FB">
      <w:pPr>
        <w:jc w:val="both"/>
        <w:rPr>
          <w:rFonts w:ascii="Arial" w:hAnsi="Arial"/>
          <w:sz w:val="12"/>
          <w:szCs w:val="12"/>
        </w:rPr>
      </w:pPr>
    </w:p>
    <w:p w:rsidR="00C954FB" w:rsidRPr="00C47D4A" w:rsidRDefault="008D2F7A" w:rsidP="00C954FB">
      <w:pPr>
        <w:ind w:left="6372"/>
        <w:rPr>
          <w:rFonts w:ascii="Arial" w:hAnsi="Arial" w:cs="Arial"/>
          <w:b/>
          <w:sz w:val="20"/>
          <w:szCs w:val="20"/>
        </w:rPr>
      </w:pPr>
      <w:r>
        <w:rPr>
          <w:rFonts w:ascii="Arial" w:hAnsi="Arial" w:cs="Arial"/>
          <w:b/>
          <w:sz w:val="20"/>
          <w:szCs w:val="20"/>
        </w:rPr>
        <w:t xml:space="preserve">  F.TO</w:t>
      </w:r>
      <w:r w:rsidR="00C954FB">
        <w:rPr>
          <w:rFonts w:ascii="Arial" w:hAnsi="Arial" w:cs="Arial"/>
          <w:b/>
          <w:sz w:val="20"/>
          <w:szCs w:val="20"/>
        </w:rPr>
        <w:t xml:space="preserve">   Dott.ssa Maniscalco Lucia  </w:t>
      </w:r>
    </w:p>
    <w:p w:rsidR="00C954FB" w:rsidRPr="00D73571" w:rsidRDefault="00C954FB" w:rsidP="00C954FB"/>
    <w:p w:rsidR="00C954FB" w:rsidRPr="00A61A59" w:rsidRDefault="00C954FB" w:rsidP="00A61A59"/>
    <w:sectPr w:rsidR="00C954FB" w:rsidRPr="00A61A59" w:rsidSect="000129CF">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Monotype Sorts">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6C22EC"/>
    <w:multiLevelType w:val="hybridMultilevel"/>
    <w:tmpl w:val="67E8BA42"/>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F9B55E0"/>
    <w:multiLevelType w:val="hybridMultilevel"/>
    <w:tmpl w:val="37F045A2"/>
    <w:lvl w:ilvl="0" w:tplc="1736DB6C">
      <w:start w:val="8"/>
      <w:numFmt w:val="bullet"/>
      <w:lvlText w:val="-"/>
      <w:lvlJc w:val="left"/>
      <w:pPr>
        <w:ind w:left="720" w:hanging="360"/>
      </w:pPr>
      <w:rPr>
        <w:rFonts w:ascii="Arial" w:eastAsia="Calibr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 w15:restartNumberingAfterBreak="0">
    <w:nsid w:val="1F6933AD"/>
    <w:multiLevelType w:val="hybridMultilevel"/>
    <w:tmpl w:val="81E8017A"/>
    <w:lvl w:ilvl="0" w:tplc="D1DEB0C8">
      <w:numFmt w:val="bullet"/>
      <w:lvlText w:val="-"/>
      <w:lvlJc w:val="left"/>
      <w:pPr>
        <w:ind w:left="476" w:hanging="360"/>
      </w:pPr>
      <w:rPr>
        <w:rFonts w:ascii="Times New Roman" w:eastAsia="Calibri" w:hAnsi="Times New Roman" w:cs="Times New Roman" w:hint="default"/>
      </w:rPr>
    </w:lvl>
    <w:lvl w:ilvl="1" w:tplc="04100003">
      <w:start w:val="1"/>
      <w:numFmt w:val="bullet"/>
      <w:lvlText w:val="o"/>
      <w:lvlJc w:val="left"/>
      <w:pPr>
        <w:ind w:left="1196" w:hanging="360"/>
      </w:pPr>
      <w:rPr>
        <w:rFonts w:ascii="Courier New" w:hAnsi="Courier New" w:cs="Courier New" w:hint="default"/>
      </w:rPr>
    </w:lvl>
    <w:lvl w:ilvl="2" w:tplc="04100005">
      <w:start w:val="1"/>
      <w:numFmt w:val="bullet"/>
      <w:lvlText w:val=""/>
      <w:lvlJc w:val="left"/>
      <w:pPr>
        <w:ind w:left="1916" w:hanging="360"/>
      </w:pPr>
      <w:rPr>
        <w:rFonts w:ascii="Wingdings" w:hAnsi="Wingdings" w:hint="default"/>
      </w:rPr>
    </w:lvl>
    <w:lvl w:ilvl="3" w:tplc="04100001">
      <w:start w:val="1"/>
      <w:numFmt w:val="bullet"/>
      <w:lvlText w:val=""/>
      <w:lvlJc w:val="left"/>
      <w:pPr>
        <w:ind w:left="2636" w:hanging="360"/>
      </w:pPr>
      <w:rPr>
        <w:rFonts w:ascii="Symbol" w:hAnsi="Symbol" w:hint="default"/>
      </w:rPr>
    </w:lvl>
    <w:lvl w:ilvl="4" w:tplc="04100003">
      <w:start w:val="1"/>
      <w:numFmt w:val="bullet"/>
      <w:lvlText w:val="o"/>
      <w:lvlJc w:val="left"/>
      <w:pPr>
        <w:ind w:left="3356" w:hanging="360"/>
      </w:pPr>
      <w:rPr>
        <w:rFonts w:ascii="Courier New" w:hAnsi="Courier New" w:cs="Courier New" w:hint="default"/>
      </w:rPr>
    </w:lvl>
    <w:lvl w:ilvl="5" w:tplc="04100005">
      <w:start w:val="1"/>
      <w:numFmt w:val="bullet"/>
      <w:lvlText w:val=""/>
      <w:lvlJc w:val="left"/>
      <w:pPr>
        <w:ind w:left="4076" w:hanging="360"/>
      </w:pPr>
      <w:rPr>
        <w:rFonts w:ascii="Wingdings" w:hAnsi="Wingdings" w:hint="default"/>
      </w:rPr>
    </w:lvl>
    <w:lvl w:ilvl="6" w:tplc="04100001">
      <w:start w:val="1"/>
      <w:numFmt w:val="bullet"/>
      <w:lvlText w:val=""/>
      <w:lvlJc w:val="left"/>
      <w:pPr>
        <w:ind w:left="4796" w:hanging="360"/>
      </w:pPr>
      <w:rPr>
        <w:rFonts w:ascii="Symbol" w:hAnsi="Symbol" w:hint="default"/>
      </w:rPr>
    </w:lvl>
    <w:lvl w:ilvl="7" w:tplc="04100003">
      <w:start w:val="1"/>
      <w:numFmt w:val="bullet"/>
      <w:lvlText w:val="o"/>
      <w:lvlJc w:val="left"/>
      <w:pPr>
        <w:ind w:left="5516" w:hanging="360"/>
      </w:pPr>
      <w:rPr>
        <w:rFonts w:ascii="Courier New" w:hAnsi="Courier New" w:cs="Courier New" w:hint="default"/>
      </w:rPr>
    </w:lvl>
    <w:lvl w:ilvl="8" w:tplc="04100005">
      <w:start w:val="1"/>
      <w:numFmt w:val="bullet"/>
      <w:lvlText w:val=""/>
      <w:lvlJc w:val="left"/>
      <w:pPr>
        <w:ind w:left="6236" w:hanging="360"/>
      </w:pPr>
      <w:rPr>
        <w:rFonts w:ascii="Wingdings" w:hAnsi="Wingdings" w:hint="default"/>
      </w:rPr>
    </w:lvl>
  </w:abstractNum>
  <w:abstractNum w:abstractNumId="3" w15:restartNumberingAfterBreak="0">
    <w:nsid w:val="257E7C35"/>
    <w:multiLevelType w:val="hybridMultilevel"/>
    <w:tmpl w:val="A4A4AB60"/>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4" w15:restartNumberingAfterBreak="0">
    <w:nsid w:val="29B2594E"/>
    <w:multiLevelType w:val="hybridMultilevel"/>
    <w:tmpl w:val="AFC6E824"/>
    <w:lvl w:ilvl="0" w:tplc="49ACB0EE">
      <w:start w:val="1"/>
      <w:numFmt w:val="bullet"/>
      <w:lvlText w:val="o"/>
      <w:lvlJc w:val="left"/>
      <w:pPr>
        <w:ind w:left="720" w:hanging="360"/>
      </w:pPr>
      <w:rPr>
        <w:rFonts w:ascii="Arial" w:hAnsi="Arial" w:cs="Arial" w:hint="default"/>
        <w:sz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2F85E97"/>
    <w:multiLevelType w:val="hybridMultilevel"/>
    <w:tmpl w:val="3280DD9C"/>
    <w:lvl w:ilvl="0" w:tplc="055A9532">
      <w:numFmt w:val="bullet"/>
      <w:lvlText w:val="-"/>
      <w:lvlJc w:val="left"/>
      <w:pPr>
        <w:ind w:left="720" w:hanging="360"/>
      </w:pPr>
      <w:rPr>
        <w:rFonts w:ascii="Calibri" w:eastAsia="Calibri"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 w15:restartNumberingAfterBreak="0">
    <w:nsid w:val="57F34178"/>
    <w:multiLevelType w:val="hybridMultilevel"/>
    <w:tmpl w:val="97E2390E"/>
    <w:lvl w:ilvl="0" w:tplc="792603CA">
      <w:start w:val="1"/>
      <w:numFmt w:val="decimal"/>
      <w:lvlText w:val="%1."/>
      <w:lvlJc w:val="left"/>
      <w:pPr>
        <w:ind w:left="720" w:hanging="360"/>
      </w:pPr>
      <w:rPr>
        <w:b/>
        <w:sz w:val="20"/>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7" w15:restartNumberingAfterBreak="0">
    <w:nsid w:val="5BB87056"/>
    <w:multiLevelType w:val="hybridMultilevel"/>
    <w:tmpl w:val="94F05862"/>
    <w:lvl w:ilvl="0" w:tplc="1CDEB210">
      <w:start w:val="8"/>
      <w:numFmt w:val="bullet"/>
      <w:lvlText w:val="-"/>
      <w:lvlJc w:val="left"/>
      <w:pPr>
        <w:ind w:left="720" w:hanging="360"/>
      </w:pPr>
      <w:rPr>
        <w:rFonts w:ascii="Arial" w:eastAsia="Calibr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 w15:restartNumberingAfterBreak="0">
    <w:nsid w:val="60E16D53"/>
    <w:multiLevelType w:val="hybridMultilevel"/>
    <w:tmpl w:val="707E3588"/>
    <w:lvl w:ilvl="0" w:tplc="217627D4">
      <w:start w:val="1"/>
      <w:numFmt w:val="bullet"/>
      <w:lvlText w:val=""/>
      <w:lvlJc w:val="left"/>
      <w:pPr>
        <w:tabs>
          <w:tab w:val="num" w:pos="720"/>
        </w:tabs>
        <w:ind w:left="720" w:hanging="360"/>
      </w:pPr>
      <w:rPr>
        <w:rFonts w:ascii="Symbol" w:eastAsia="Times New Roman" w:hAnsi="Symbo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9" w15:restartNumberingAfterBreak="0">
    <w:nsid w:val="727B18A6"/>
    <w:multiLevelType w:val="hybridMultilevel"/>
    <w:tmpl w:val="4A143598"/>
    <w:lvl w:ilvl="0" w:tplc="9F169558">
      <w:numFmt w:val="bullet"/>
      <w:lvlText w:val="-"/>
      <w:lvlJc w:val="left"/>
      <w:pPr>
        <w:ind w:left="720" w:hanging="360"/>
      </w:pPr>
      <w:rPr>
        <w:rFonts w:ascii="Verdana" w:eastAsia="Times New Roman" w:hAnsi="Verdana" w:cs="Verdana"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9"/>
  </w:num>
  <w:num w:numId="4">
    <w:abstractNumId w:val="2"/>
  </w:num>
  <w:num w:numId="5">
    <w:abstractNumId w:val="4"/>
  </w:num>
  <w:num w:numId="6">
    <w:abstractNumId w:val="3"/>
  </w:num>
  <w:num w:numId="7">
    <w:abstractNumId w:val="5"/>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D72"/>
    <w:rsid w:val="00010F7F"/>
    <w:rsid w:val="000129CF"/>
    <w:rsid w:val="000C1B42"/>
    <w:rsid w:val="001A2ED6"/>
    <w:rsid w:val="001D4A2F"/>
    <w:rsid w:val="00240BD3"/>
    <w:rsid w:val="002E482E"/>
    <w:rsid w:val="0038628C"/>
    <w:rsid w:val="003B2701"/>
    <w:rsid w:val="00430B04"/>
    <w:rsid w:val="0043662E"/>
    <w:rsid w:val="00484F8A"/>
    <w:rsid w:val="00553D9B"/>
    <w:rsid w:val="005A4972"/>
    <w:rsid w:val="005D7333"/>
    <w:rsid w:val="0061533C"/>
    <w:rsid w:val="006651C8"/>
    <w:rsid w:val="00682528"/>
    <w:rsid w:val="007218CB"/>
    <w:rsid w:val="007431CD"/>
    <w:rsid w:val="007B068E"/>
    <w:rsid w:val="007C18EB"/>
    <w:rsid w:val="008D2F7A"/>
    <w:rsid w:val="008D39A1"/>
    <w:rsid w:val="008E7B06"/>
    <w:rsid w:val="00943AAB"/>
    <w:rsid w:val="00A00326"/>
    <w:rsid w:val="00A31AD2"/>
    <w:rsid w:val="00A609D9"/>
    <w:rsid w:val="00A61A59"/>
    <w:rsid w:val="00BB0B3D"/>
    <w:rsid w:val="00C449A8"/>
    <w:rsid w:val="00C954FB"/>
    <w:rsid w:val="00CA0039"/>
    <w:rsid w:val="00CA59D1"/>
    <w:rsid w:val="00D40A90"/>
    <w:rsid w:val="00DC5D72"/>
    <w:rsid w:val="00EB32C1"/>
    <w:rsid w:val="00ED5A3F"/>
    <w:rsid w:val="00EF7E21"/>
    <w:rsid w:val="00F45BB3"/>
    <w:rsid w:val="00F72796"/>
    <w:rsid w:val="00F93C48"/>
    <w:rsid w:val="00FC1F01"/>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79487F30-147F-42DA-941E-171D8C15A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DC5D72"/>
    <w:pPr>
      <w:spacing w:after="0" w:line="240" w:lineRule="auto"/>
    </w:pPr>
    <w:rPr>
      <w:rFonts w:ascii="Times New Roman" w:eastAsia="Times New Roman" w:hAnsi="Times New Roman" w:cs="Times New Roman"/>
      <w:sz w:val="24"/>
      <w:szCs w:val="24"/>
      <w:lang w:eastAsia="it-IT"/>
    </w:rPr>
  </w:style>
  <w:style w:type="paragraph" w:styleId="Titolo2">
    <w:name w:val="heading 2"/>
    <w:basedOn w:val="Normale"/>
    <w:next w:val="Normale"/>
    <w:link w:val="Titolo2Carattere"/>
    <w:qFormat/>
    <w:rsid w:val="00C954FB"/>
    <w:pPr>
      <w:keepNext/>
      <w:spacing w:before="240" w:after="60"/>
      <w:outlineLvl w:val="1"/>
    </w:pPr>
    <w:rPr>
      <w:rFonts w:ascii="Arial" w:hAnsi="Arial" w:cs="Arial"/>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1"/>
    <w:qFormat/>
    <w:rsid w:val="00DC5D72"/>
    <w:pPr>
      <w:spacing w:before="100" w:beforeAutospacing="1" w:after="100" w:afterAutospacing="1"/>
    </w:pPr>
  </w:style>
  <w:style w:type="paragraph" w:customStyle="1" w:styleId="Default">
    <w:name w:val="Default"/>
    <w:rsid w:val="00DC5D72"/>
    <w:pPr>
      <w:autoSpaceDE w:val="0"/>
      <w:autoSpaceDN w:val="0"/>
      <w:adjustRightInd w:val="0"/>
      <w:spacing w:after="0" w:line="240" w:lineRule="auto"/>
    </w:pPr>
    <w:rPr>
      <w:rFonts w:ascii="Calibri" w:eastAsia="Calibri" w:hAnsi="Calibri" w:cs="Calibri"/>
      <w:color w:val="000000"/>
      <w:sz w:val="24"/>
      <w:szCs w:val="24"/>
      <w:lang w:eastAsia="it-IT"/>
    </w:rPr>
  </w:style>
  <w:style w:type="character" w:customStyle="1" w:styleId="Titolo2Carattere">
    <w:name w:val="Titolo 2 Carattere"/>
    <w:basedOn w:val="Carpredefinitoparagrafo"/>
    <w:link w:val="Titolo2"/>
    <w:rsid w:val="00C954FB"/>
    <w:rPr>
      <w:rFonts w:ascii="Arial" w:eastAsia="Times New Roman" w:hAnsi="Arial" w:cs="Arial"/>
      <w:b/>
      <w:bCs/>
      <w:i/>
      <w:iCs/>
      <w:sz w:val="28"/>
      <w:szCs w:val="28"/>
      <w:lang w:eastAsia="it-IT"/>
    </w:rPr>
  </w:style>
  <w:style w:type="paragraph" w:styleId="Intestazione">
    <w:name w:val="header"/>
    <w:basedOn w:val="Normale"/>
    <w:link w:val="IntestazioneCarattere"/>
    <w:rsid w:val="00C954FB"/>
    <w:pPr>
      <w:tabs>
        <w:tab w:val="center" w:pos="4819"/>
        <w:tab w:val="right" w:pos="9638"/>
      </w:tabs>
    </w:pPr>
  </w:style>
  <w:style w:type="character" w:customStyle="1" w:styleId="IntestazioneCarattere">
    <w:name w:val="Intestazione Carattere"/>
    <w:basedOn w:val="Carpredefinitoparagrafo"/>
    <w:link w:val="Intestazione"/>
    <w:rsid w:val="00C954FB"/>
    <w:rPr>
      <w:rFonts w:ascii="Times New Roman" w:eastAsia="Times New Roman" w:hAnsi="Times New Roman" w:cs="Times New Roman"/>
      <w:sz w:val="24"/>
      <w:szCs w:val="24"/>
      <w:lang w:eastAsia="it-IT"/>
    </w:rPr>
  </w:style>
  <w:style w:type="paragraph" w:styleId="Titolo">
    <w:name w:val="Title"/>
    <w:basedOn w:val="Normale"/>
    <w:link w:val="TitoloCarattere"/>
    <w:qFormat/>
    <w:rsid w:val="00C954FB"/>
    <w:pPr>
      <w:spacing w:line="120" w:lineRule="atLeast"/>
      <w:jc w:val="center"/>
    </w:pPr>
    <w:rPr>
      <w:rFonts w:ascii="Bookman Old Style" w:hAnsi="Bookman Old Style"/>
      <w:sz w:val="56"/>
      <w:szCs w:val="20"/>
    </w:rPr>
  </w:style>
  <w:style w:type="character" w:customStyle="1" w:styleId="TitoloCarattere">
    <w:name w:val="Titolo Carattere"/>
    <w:basedOn w:val="Carpredefinitoparagrafo"/>
    <w:link w:val="Titolo"/>
    <w:rsid w:val="00C954FB"/>
    <w:rPr>
      <w:rFonts w:ascii="Bookman Old Style" w:eastAsia="Times New Roman" w:hAnsi="Bookman Old Style" w:cs="Times New Roman"/>
      <w:sz w:val="56"/>
      <w:szCs w:val="20"/>
      <w:lang w:eastAsia="it-IT"/>
    </w:rPr>
  </w:style>
  <w:style w:type="paragraph" w:customStyle="1" w:styleId="Titolo11">
    <w:name w:val="Titolo 11"/>
    <w:basedOn w:val="Normale"/>
    <w:uiPriority w:val="1"/>
    <w:qFormat/>
    <w:rsid w:val="00CA59D1"/>
    <w:pPr>
      <w:widowControl w:val="0"/>
      <w:autoSpaceDE w:val="0"/>
      <w:autoSpaceDN w:val="0"/>
      <w:ind w:left="192" w:right="185" w:hanging="461"/>
      <w:outlineLvl w:val="1"/>
    </w:pPr>
    <w:rPr>
      <w:b/>
      <w:bCs/>
      <w:sz w:val="28"/>
      <w:szCs w:val="28"/>
      <w:lang w:eastAsia="en-US"/>
    </w:rPr>
  </w:style>
  <w:style w:type="paragraph" w:customStyle="1" w:styleId="a">
    <w:basedOn w:val="Normale"/>
    <w:next w:val="Corpotesto"/>
    <w:link w:val="CorpodeltestoCarattere"/>
    <w:uiPriority w:val="99"/>
    <w:rsid w:val="00CA59D1"/>
    <w:pPr>
      <w:widowControl w:val="0"/>
    </w:pPr>
    <w:rPr>
      <w:rFonts w:ascii="Arial" w:eastAsia="Calibri" w:hAnsi="Arial" w:cs="Arial"/>
      <w:lang w:val="en-US" w:eastAsia="en-US"/>
    </w:rPr>
  </w:style>
  <w:style w:type="character" w:customStyle="1" w:styleId="CorpodeltestoCarattere">
    <w:name w:val="Corpo del testo Carattere"/>
    <w:basedOn w:val="Carpredefinitoparagrafo"/>
    <w:link w:val="a"/>
    <w:uiPriority w:val="99"/>
    <w:rsid w:val="00CA59D1"/>
    <w:rPr>
      <w:rFonts w:ascii="Arial" w:eastAsia="Calibri" w:hAnsi="Arial" w:cs="Arial"/>
      <w:sz w:val="24"/>
      <w:szCs w:val="24"/>
      <w:lang w:val="en-US" w:eastAsia="en-US"/>
    </w:rPr>
  </w:style>
  <w:style w:type="paragraph" w:styleId="Corpotesto">
    <w:name w:val="Body Text"/>
    <w:basedOn w:val="Normale"/>
    <w:link w:val="CorpotestoCarattere"/>
    <w:uiPriority w:val="99"/>
    <w:semiHidden/>
    <w:unhideWhenUsed/>
    <w:rsid w:val="00CA59D1"/>
    <w:pPr>
      <w:spacing w:after="120"/>
    </w:pPr>
  </w:style>
  <w:style w:type="character" w:customStyle="1" w:styleId="CorpotestoCarattere">
    <w:name w:val="Corpo testo Carattere"/>
    <w:basedOn w:val="Carpredefinitoparagrafo"/>
    <w:link w:val="Corpotesto"/>
    <w:uiPriority w:val="99"/>
    <w:semiHidden/>
    <w:rsid w:val="00CA59D1"/>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5A4972"/>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5A4972"/>
    <w:rPr>
      <w:rFonts w:ascii="Segoe UI" w:eastAsia="Times New Roman" w:hAnsi="Segoe UI" w:cs="Segoe UI"/>
      <w:sz w:val="18"/>
      <w:szCs w:val="18"/>
      <w:lang w:eastAsia="it-IT"/>
    </w:rPr>
  </w:style>
  <w:style w:type="paragraph" w:styleId="Data">
    <w:name w:val="Date"/>
    <w:basedOn w:val="Normale"/>
    <w:next w:val="Indirizzo"/>
    <w:link w:val="DataCarattere"/>
    <w:semiHidden/>
    <w:rsid w:val="0038628C"/>
    <w:pPr>
      <w:spacing w:after="220" w:line="220" w:lineRule="atLeast"/>
      <w:jc w:val="both"/>
    </w:pPr>
    <w:rPr>
      <w:rFonts w:ascii="Arial" w:hAnsi="Arial"/>
      <w:spacing w:val="-5"/>
      <w:sz w:val="20"/>
      <w:szCs w:val="20"/>
      <w:lang w:val="x-none"/>
    </w:rPr>
  </w:style>
  <w:style w:type="character" w:customStyle="1" w:styleId="DataCarattere">
    <w:name w:val="Data Carattere"/>
    <w:basedOn w:val="Carpredefinitoparagrafo"/>
    <w:link w:val="Data"/>
    <w:semiHidden/>
    <w:rsid w:val="0038628C"/>
    <w:rPr>
      <w:rFonts w:ascii="Arial" w:eastAsia="Times New Roman" w:hAnsi="Arial" w:cs="Times New Roman"/>
      <w:spacing w:val="-5"/>
      <w:sz w:val="20"/>
      <w:szCs w:val="20"/>
      <w:lang w:val="x-none" w:eastAsia="it-IT"/>
    </w:rPr>
  </w:style>
  <w:style w:type="paragraph" w:customStyle="1" w:styleId="Indirizzointerno">
    <w:name w:val="Indirizzo interno"/>
    <w:basedOn w:val="Normale"/>
    <w:rsid w:val="0038628C"/>
    <w:pPr>
      <w:spacing w:line="220" w:lineRule="atLeast"/>
      <w:jc w:val="both"/>
    </w:pPr>
    <w:rPr>
      <w:rFonts w:ascii="Arial" w:hAnsi="Arial"/>
      <w:spacing w:val="-5"/>
      <w:sz w:val="20"/>
      <w:szCs w:val="20"/>
    </w:rPr>
  </w:style>
  <w:style w:type="paragraph" w:customStyle="1" w:styleId="Indirizzo">
    <w:name w:val="Indirizzo"/>
    <w:basedOn w:val="Indirizzointerno"/>
    <w:next w:val="Indirizzointerno"/>
    <w:rsid w:val="0038628C"/>
    <w:pPr>
      <w:spacing w:before="220"/>
    </w:pPr>
  </w:style>
  <w:style w:type="paragraph" w:customStyle="1" w:styleId="Titolo12">
    <w:name w:val="Titolo 12"/>
    <w:basedOn w:val="Normale"/>
    <w:uiPriority w:val="1"/>
    <w:qFormat/>
    <w:rsid w:val="00F72796"/>
    <w:pPr>
      <w:widowControl w:val="0"/>
      <w:autoSpaceDE w:val="0"/>
      <w:autoSpaceDN w:val="0"/>
      <w:ind w:left="192" w:right="185" w:hanging="461"/>
      <w:outlineLvl w:val="1"/>
    </w:pPr>
    <w:rPr>
      <w:b/>
      <w:bCs/>
      <w:sz w:val="28"/>
      <w:szCs w:val="28"/>
      <w:lang w:eastAsia="en-US"/>
    </w:rPr>
  </w:style>
  <w:style w:type="character" w:customStyle="1" w:styleId="Bodytext4">
    <w:name w:val="Body text (4)_"/>
    <w:link w:val="Bodytext40"/>
    <w:rsid w:val="00430B04"/>
    <w:rPr>
      <w:rFonts w:ascii="Trebuchet MS" w:eastAsia="Trebuchet MS" w:hAnsi="Trebuchet MS" w:cs="Trebuchet MS"/>
      <w:b/>
      <w:bCs/>
      <w:i/>
      <w:iCs/>
      <w:shd w:val="clear" w:color="auto" w:fill="FFFFFF"/>
    </w:rPr>
  </w:style>
  <w:style w:type="paragraph" w:customStyle="1" w:styleId="Bodytext40">
    <w:name w:val="Body text (4)"/>
    <w:basedOn w:val="Normale"/>
    <w:link w:val="Bodytext4"/>
    <w:rsid w:val="00430B04"/>
    <w:pPr>
      <w:widowControl w:val="0"/>
      <w:shd w:val="clear" w:color="auto" w:fill="FFFFFF"/>
      <w:spacing w:before="360" w:line="278" w:lineRule="exact"/>
      <w:ind w:hanging="1480"/>
      <w:jc w:val="both"/>
    </w:pPr>
    <w:rPr>
      <w:rFonts w:ascii="Trebuchet MS" w:eastAsia="Trebuchet MS" w:hAnsi="Trebuchet MS" w:cs="Trebuchet MS"/>
      <w:b/>
      <w:bCs/>
      <w:i/>
      <w:iCs/>
      <w:sz w:val="22"/>
      <w:szCs w:val="22"/>
      <w:lang w:eastAsia="en-US"/>
    </w:rPr>
  </w:style>
  <w:style w:type="paragraph" w:customStyle="1" w:styleId="rtf2Normal">
    <w:name w:val="rtf2 Normal"/>
    <w:next w:val="Normale"/>
    <w:uiPriority w:val="99"/>
    <w:rsid w:val="008D39A1"/>
    <w:pPr>
      <w:autoSpaceDE w:val="0"/>
      <w:autoSpaceDN w:val="0"/>
      <w:adjustRightInd w:val="0"/>
      <w:spacing w:after="0" w:line="240" w:lineRule="auto"/>
    </w:pPr>
    <w:rPr>
      <w:rFonts w:ascii="Times New Roman" w:eastAsia="Calibri" w:hAnsi="Times New Roman" w:cs="Times New Roman"/>
      <w:sz w:val="24"/>
      <w:szCs w:val="24"/>
    </w:rPr>
  </w:style>
  <w:style w:type="paragraph" w:customStyle="1" w:styleId="rtf2ListParagraph">
    <w:name w:val="rtf2 List Paragraph"/>
    <w:uiPriority w:val="99"/>
    <w:rsid w:val="008D39A1"/>
    <w:pPr>
      <w:widowControl w:val="0"/>
      <w:autoSpaceDE w:val="0"/>
      <w:autoSpaceDN w:val="0"/>
      <w:adjustRightInd w:val="0"/>
      <w:spacing w:after="0" w:line="240" w:lineRule="auto"/>
      <w:ind w:left="720"/>
      <w:contextualSpacing/>
    </w:pPr>
    <w:rPr>
      <w:rFonts w:ascii="Times New Roman" w:eastAsia="Times New Roman" w:hAnsi="Times New Roman" w:cs="Times New Roman"/>
      <w:sz w:val="24"/>
      <w:szCs w:val="24"/>
      <w:lang w:eastAsia="it-IT"/>
    </w:rPr>
  </w:style>
  <w:style w:type="paragraph" w:styleId="Nessunaspaziatura">
    <w:name w:val="No Spacing"/>
    <w:uiPriority w:val="1"/>
    <w:qFormat/>
    <w:rsid w:val="008D39A1"/>
    <w:pPr>
      <w:spacing w:after="0" w:line="240" w:lineRule="auto"/>
    </w:pPr>
    <w:rPr>
      <w:rFonts w:ascii="Times New Roman" w:eastAsia="Times New Roman" w:hAnsi="Times New Roman" w:cs="Times New Roman"/>
      <w:sz w:val="24"/>
      <w:szCs w:val="24"/>
      <w:lang w:eastAsia="it-IT"/>
    </w:rPr>
  </w:style>
  <w:style w:type="paragraph" w:customStyle="1" w:styleId="rtf2Heading2">
    <w:name w:val="rtf2 Heading 2"/>
    <w:uiPriority w:val="99"/>
    <w:rsid w:val="008D39A1"/>
    <w:pPr>
      <w:widowControl w:val="0"/>
      <w:autoSpaceDE w:val="0"/>
      <w:autoSpaceDN w:val="0"/>
      <w:adjustRightInd w:val="0"/>
      <w:spacing w:before="3" w:after="0" w:line="250" w:lineRule="exact"/>
      <w:ind w:left="212"/>
      <w:outlineLvl w:val="2"/>
    </w:pPr>
    <w:rPr>
      <w:rFonts w:ascii="Times New Roman" w:eastAsia="Times New Roman" w:hAnsi="Times New Roman" w:cs="Times New Roman"/>
      <w:b/>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706301">
      <w:bodyDiv w:val="1"/>
      <w:marLeft w:val="0"/>
      <w:marRight w:val="0"/>
      <w:marTop w:val="0"/>
      <w:marBottom w:val="0"/>
      <w:divBdr>
        <w:top w:val="none" w:sz="0" w:space="0" w:color="auto"/>
        <w:left w:val="none" w:sz="0" w:space="0" w:color="auto"/>
        <w:bottom w:val="none" w:sz="0" w:space="0" w:color="auto"/>
        <w:right w:val="none" w:sz="0" w:space="0" w:color="auto"/>
      </w:divBdr>
    </w:div>
    <w:div w:id="383217019">
      <w:bodyDiv w:val="1"/>
      <w:marLeft w:val="0"/>
      <w:marRight w:val="0"/>
      <w:marTop w:val="0"/>
      <w:marBottom w:val="0"/>
      <w:divBdr>
        <w:top w:val="none" w:sz="0" w:space="0" w:color="auto"/>
        <w:left w:val="none" w:sz="0" w:space="0" w:color="auto"/>
        <w:bottom w:val="none" w:sz="0" w:space="0" w:color="auto"/>
        <w:right w:val="none" w:sz="0" w:space="0" w:color="auto"/>
      </w:divBdr>
    </w:div>
    <w:div w:id="504050699">
      <w:bodyDiv w:val="1"/>
      <w:marLeft w:val="0"/>
      <w:marRight w:val="0"/>
      <w:marTop w:val="0"/>
      <w:marBottom w:val="0"/>
      <w:divBdr>
        <w:top w:val="none" w:sz="0" w:space="0" w:color="auto"/>
        <w:left w:val="none" w:sz="0" w:space="0" w:color="auto"/>
        <w:bottom w:val="none" w:sz="0" w:space="0" w:color="auto"/>
        <w:right w:val="none" w:sz="0" w:space="0" w:color="auto"/>
      </w:divBdr>
    </w:div>
    <w:div w:id="722826365">
      <w:bodyDiv w:val="1"/>
      <w:marLeft w:val="0"/>
      <w:marRight w:val="0"/>
      <w:marTop w:val="0"/>
      <w:marBottom w:val="0"/>
      <w:divBdr>
        <w:top w:val="none" w:sz="0" w:space="0" w:color="auto"/>
        <w:left w:val="none" w:sz="0" w:space="0" w:color="auto"/>
        <w:bottom w:val="none" w:sz="0" w:space="0" w:color="auto"/>
        <w:right w:val="none" w:sz="0" w:space="0" w:color="auto"/>
      </w:divBdr>
    </w:div>
    <w:div w:id="787316072">
      <w:bodyDiv w:val="1"/>
      <w:marLeft w:val="0"/>
      <w:marRight w:val="0"/>
      <w:marTop w:val="0"/>
      <w:marBottom w:val="0"/>
      <w:divBdr>
        <w:top w:val="none" w:sz="0" w:space="0" w:color="auto"/>
        <w:left w:val="none" w:sz="0" w:space="0" w:color="auto"/>
        <w:bottom w:val="none" w:sz="0" w:space="0" w:color="auto"/>
        <w:right w:val="none" w:sz="0" w:space="0" w:color="auto"/>
      </w:divBdr>
    </w:div>
    <w:div w:id="1245450834">
      <w:bodyDiv w:val="1"/>
      <w:marLeft w:val="0"/>
      <w:marRight w:val="0"/>
      <w:marTop w:val="0"/>
      <w:marBottom w:val="0"/>
      <w:divBdr>
        <w:top w:val="none" w:sz="0" w:space="0" w:color="auto"/>
        <w:left w:val="none" w:sz="0" w:space="0" w:color="auto"/>
        <w:bottom w:val="none" w:sz="0" w:space="0" w:color="auto"/>
        <w:right w:val="none" w:sz="0" w:space="0" w:color="auto"/>
      </w:divBdr>
    </w:div>
    <w:div w:id="1297446606">
      <w:bodyDiv w:val="1"/>
      <w:marLeft w:val="0"/>
      <w:marRight w:val="0"/>
      <w:marTop w:val="0"/>
      <w:marBottom w:val="0"/>
      <w:divBdr>
        <w:top w:val="none" w:sz="0" w:space="0" w:color="auto"/>
        <w:left w:val="none" w:sz="0" w:space="0" w:color="auto"/>
        <w:bottom w:val="none" w:sz="0" w:space="0" w:color="auto"/>
        <w:right w:val="none" w:sz="0" w:space="0" w:color="auto"/>
      </w:divBdr>
    </w:div>
    <w:div w:id="1708677302">
      <w:bodyDiv w:val="1"/>
      <w:marLeft w:val="0"/>
      <w:marRight w:val="0"/>
      <w:marTop w:val="0"/>
      <w:marBottom w:val="0"/>
      <w:divBdr>
        <w:top w:val="none" w:sz="0" w:space="0" w:color="auto"/>
        <w:left w:val="none" w:sz="0" w:space="0" w:color="auto"/>
        <w:bottom w:val="none" w:sz="0" w:space="0" w:color="auto"/>
        <w:right w:val="none" w:sz="0" w:space="0" w:color="auto"/>
      </w:divBdr>
    </w:div>
    <w:div w:id="1768771239">
      <w:bodyDiv w:val="1"/>
      <w:marLeft w:val="0"/>
      <w:marRight w:val="0"/>
      <w:marTop w:val="0"/>
      <w:marBottom w:val="0"/>
      <w:divBdr>
        <w:top w:val="none" w:sz="0" w:space="0" w:color="auto"/>
        <w:left w:val="none" w:sz="0" w:space="0" w:color="auto"/>
        <w:bottom w:val="none" w:sz="0" w:space="0" w:color="auto"/>
        <w:right w:val="none" w:sz="0" w:space="0" w:color="auto"/>
      </w:divBdr>
    </w:div>
    <w:div w:id="1778058124">
      <w:bodyDiv w:val="1"/>
      <w:marLeft w:val="0"/>
      <w:marRight w:val="0"/>
      <w:marTop w:val="0"/>
      <w:marBottom w:val="0"/>
      <w:divBdr>
        <w:top w:val="none" w:sz="0" w:space="0" w:color="auto"/>
        <w:left w:val="none" w:sz="0" w:space="0" w:color="auto"/>
        <w:bottom w:val="none" w:sz="0" w:space="0" w:color="auto"/>
        <w:right w:val="none" w:sz="0" w:space="0" w:color="auto"/>
      </w:divBdr>
    </w:div>
    <w:div w:id="1778669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oleObject" Target="embeddings/oleObject2.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2135</Words>
  <Characters>12176</Characters>
  <Application>Microsoft Office Word</Application>
  <DocSecurity>0</DocSecurity>
  <Lines>101</Lines>
  <Paragraphs>28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dc:creator>
  <cp:lastModifiedBy>Comune Scillato</cp:lastModifiedBy>
  <cp:revision>4</cp:revision>
  <cp:lastPrinted>2021-10-19T09:47:00Z</cp:lastPrinted>
  <dcterms:created xsi:type="dcterms:W3CDTF">2021-10-19T09:46:00Z</dcterms:created>
  <dcterms:modified xsi:type="dcterms:W3CDTF">2021-10-19T09:47:00Z</dcterms:modified>
</cp:coreProperties>
</file>